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黑体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招聘条件</w:t>
      </w:r>
    </w:p>
    <w:tbl>
      <w:tblPr>
        <w:tblStyle w:val="2"/>
        <w:tblW w:w="9003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20"/>
        <w:gridCol w:w="820"/>
        <w:gridCol w:w="1104"/>
        <w:gridCol w:w="1083"/>
        <w:gridCol w:w="3403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Times New Roman" w:hAnsi="仿宋" w:eastAsia="仿宋" w:cs="仿宋"/>
                <w:sz w:val="24"/>
                <w:szCs w:val="24"/>
              </w:rPr>
              <w:t>学段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Times New Roman" w:hAnsi="仿宋" w:eastAsia="仿宋" w:cs="仿宋"/>
                <w:sz w:val="24"/>
                <w:szCs w:val="24"/>
              </w:rPr>
              <w:t>名额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Times New Roman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1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Times New Roman" w:hAnsi="仿宋" w:eastAsia="仿宋" w:cs="仿宋"/>
                <w:sz w:val="24"/>
                <w:szCs w:val="24"/>
              </w:rPr>
              <w:t>要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</w:t>
            </w:r>
            <w:r>
              <w:rPr>
                <w:rStyle w:val="4"/>
                <w:rFonts w:ascii="Times New Roman" w:hAnsi="Times New Roman" w:eastAsia="仿宋" w:cs="Times New Roman"/>
                <w:sz w:val="24"/>
                <w:szCs w:val="24"/>
              </w:rPr>
              <w:t>   </w:t>
            </w:r>
            <w:r>
              <w:rPr>
                <w:rStyle w:val="4"/>
                <w:rFonts w:hint="eastAsia" w:ascii="Times New Roman" w:hAnsi="仿宋" w:eastAsia="仿宋" w:cs="仿宋"/>
                <w:sz w:val="24"/>
                <w:szCs w:val="24"/>
              </w:rPr>
              <w:t>求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jc w:val="center"/>
              <w:textAlignment w:val="center"/>
              <w:rPr>
                <w:rStyle w:val="4"/>
                <w:rFonts w:ascii="Times New Roman" w:hAnsi="仿宋" w:eastAsia="仿宋" w:cs="仿宋"/>
                <w:sz w:val="24"/>
                <w:szCs w:val="24"/>
              </w:rPr>
            </w:pPr>
            <w:r>
              <w:rPr>
                <w:rStyle w:val="4"/>
                <w:rFonts w:hint="eastAsia" w:ascii="Times New Roman" w:hAnsi="仿宋" w:eastAsia="仿宋" w:cs="仿宋"/>
                <w:sz w:val="24"/>
                <w:szCs w:val="24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</w:rPr>
              <w:t>幼儿园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</w:rPr>
              <w:t>4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大专及以上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本县户籍或生源；硕士及以上或全日制普通高校师范类应届毕业生户籍不限</w:t>
            </w:r>
          </w:p>
        </w:tc>
        <w:tc>
          <w:tcPr>
            <w:tcW w:w="1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Times New Roman" w:hAnsi="Times New Roman" w:eastAsia="仿宋" w:cs="Times New Roman"/>
              </w:rPr>
              <w:t>1989</w:t>
            </w:r>
            <w:r>
              <w:rPr>
                <w:rFonts w:hint="eastAsia" w:ascii="Times New Roman" w:hAnsi="仿宋" w:eastAsia="仿宋" w:cs="仿宋"/>
              </w:rPr>
              <w:t>年</w:t>
            </w:r>
            <w:r>
              <w:rPr>
                <w:rFonts w:ascii="Times New Roman" w:hAnsi="Times New Roman" w:eastAsia="仿宋" w:cs="Times New Roman"/>
              </w:rPr>
              <w:t>1</w:t>
            </w:r>
            <w:r>
              <w:rPr>
                <w:rFonts w:hint="eastAsia" w:ascii="Times New Roman" w:hAnsi="仿宋" w:eastAsia="仿宋" w:cs="仿宋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</w:t>
            </w:r>
            <w:r>
              <w:rPr>
                <w:rFonts w:hint="eastAsia" w:ascii="Times New Roman" w:hAnsi="仿宋" w:eastAsia="仿宋" w:cs="仿宋"/>
              </w:rPr>
              <w:t>日以后出生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1.具有幼儿园教师资格证。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2.全日制普通高校本科及以上毕业生专业不限；其余所学专业为幼儿教育、学前教育。</w:t>
            </w:r>
          </w:p>
          <w:p>
            <w:pPr>
              <w:widowControl/>
              <w:jc w:val="center"/>
              <w:textAlignment w:val="center"/>
            </w:pP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AC833"/>
    <w:multiLevelType w:val="singleLevel"/>
    <w:tmpl w:val="D04AC8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E52C5"/>
    <w:rsid w:val="76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2019-05-28T07:26:00Z</dcterms:created>
  <dc:creator>与爱飞翔</dc:creator>
  <cp:lastModifiedBy>与爱飞翔</cp:lastModifiedBy>
  <dcterms:modified xsi:type="dcterms:W3CDTF">2019-05-28T07:30:25Z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