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kern w:val="0"/>
          <w:sz w:val="44"/>
          <w:szCs w:val="44"/>
        </w:rPr>
        <w:t>面  试  分  组</w:t>
      </w:r>
    </w:p>
    <w:p>
      <w:pPr>
        <w:widowControl/>
        <w:spacing w:line="600" w:lineRule="exact"/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一、高密市豪迈小学考点</w:t>
      </w:r>
    </w:p>
    <w:tbl>
      <w:tblPr>
        <w:tblStyle w:val="2"/>
        <w:tblW w:w="887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6"/>
        <w:gridCol w:w="2154"/>
        <w:gridCol w:w="28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报考岗位名称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面试人数</w:t>
            </w:r>
          </w:p>
        </w:tc>
        <w:tc>
          <w:tcPr>
            <w:tcW w:w="2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试讲室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高中语文教师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中职语文教师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初中语文教师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小学语文教师A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小学语文教师B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小学语文教师C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高中英语教师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初中英语教师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小学英语教师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高中政治教师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初中政治教师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特校特教教师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高中历史教师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初中历史教师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高中地理教师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初中地理教师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初中信息技术教师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小学信息技术教师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二、高密市豪迈中学考点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3"/>
        <w:gridCol w:w="2069"/>
        <w:gridCol w:w="2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报考岗位名称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面试人数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试讲室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高中数学教师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初中数学教师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小学数学教师A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小学数学教师B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高中化学教师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初中化学教师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高中物理教师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初中物理教师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中职机械制造教师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高中生物教师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初中生物教师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中职音乐教师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初中音乐教师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小学美术教师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初中体育教师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小学体育教师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小学音乐教师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学前幼儿教师A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学前幼儿教师B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学前幼儿教师C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试讲室26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A7967"/>
    <w:rsid w:val="17A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2019-07-12T08:01:00Z</dcterms:created>
  <dc:creator>。Sweety。</dc:creator>
  <cp:lastModifiedBy>。Sweety。</cp:lastModifiedBy>
  <dcterms:modified xsi:type="dcterms:W3CDTF">2019-07-12T08:05:32Z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