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Adobe 仿宋 Std R"/>
          <w:spacing w:val="-6"/>
          <w:szCs w:val="32"/>
        </w:rPr>
      </w:pPr>
      <w:bookmarkStart w:id="0" w:name="_GoBack"/>
      <w:bookmarkEnd w:id="0"/>
      <w:r>
        <w:rPr>
          <w:rFonts w:hint="eastAsia" w:ascii="仿宋_GB2312" w:hAnsi="Adobe 仿宋 Std R"/>
          <w:spacing w:val="-6"/>
          <w:szCs w:val="32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pacing w:val="-2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铜川市宜君县从2016级在岗大学生村官中考核招聘乡镇（街道）事业单位工作人员报名审批表</w:t>
      </w:r>
    </w:p>
    <w:tbl>
      <w:tblPr>
        <w:tblStyle w:val="4"/>
        <w:tblW w:w="9714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695"/>
        <w:gridCol w:w="242"/>
        <w:gridCol w:w="489"/>
        <w:gridCol w:w="797"/>
        <w:gridCol w:w="1501"/>
        <w:gridCol w:w="1607"/>
        <w:gridCol w:w="241"/>
        <w:gridCol w:w="796"/>
        <w:gridCol w:w="141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6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firstLine="274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毕业证书编号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所学学科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  位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签订大学生村官聘用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合同时间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现工作所在地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60" w:lineRule="exact"/>
              <w:ind w:firstLine="137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职  称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60" w:lineRule="exact"/>
              <w:ind w:firstLine="140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782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成员及其工作单位、职务</w:t>
            </w:r>
          </w:p>
        </w:tc>
        <w:tc>
          <w:tcPr>
            <w:tcW w:w="7782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782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cs="宋体"/>
          <w:bCs/>
          <w:kern w:val="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97" w:right="1440" w:bottom="1797" w:left="1440" w:header="851" w:footer="992" w:gutter="0"/>
          <w:pgNumType w:start="1"/>
          <w:cols w:space="720" w:num="1"/>
          <w:docGrid w:type="lines" w:linePitch="441" w:charSpace="0"/>
        </w:sectPr>
      </w:pPr>
    </w:p>
    <w:tbl>
      <w:tblPr>
        <w:tblStyle w:val="4"/>
        <w:tblW w:w="9630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4"/>
        <w:gridCol w:w="584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584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任职年度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584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业  绩</w:t>
            </w:r>
          </w:p>
        </w:tc>
        <w:tc>
          <w:tcPr>
            <w:tcW w:w="584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村（社区）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3949" w:firstLineChars="1496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乡镇（街道）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党委意见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3828" w:firstLineChars="1450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</w:t>
            </w: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区级组织（人社）部门意见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3168" w:firstLineChars="120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单位盖章：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市级组织（人社）部门意见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224" w:firstLineChars="160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ectPr>
          <w:headerReference r:id="rId6" w:type="default"/>
          <w:footerReference r:id="rId7" w:type="default"/>
          <w:footerReference r:id="rId8" w:type="even"/>
          <w:type w:val="continuous"/>
          <w:pgSz w:w="11906" w:h="16838"/>
          <w:pgMar w:top="1701" w:right="1418" w:bottom="1134" w:left="1985" w:header="1134" w:footer="1418" w:gutter="0"/>
          <w:cols w:space="720" w:num="1"/>
          <w:docGrid w:type="linesAndChars" w:linePitch="584" w:charSpace="-3343"/>
        </w:sectPr>
      </w:pPr>
    </w:p>
    <w:p/>
    <w:sectPr>
      <w:footerReference r:id="rId9" w:type="default"/>
      <w:pgSz w:w="11906" w:h="16838"/>
      <w:pgMar w:top="1701" w:right="1418" w:bottom="1134" w:left="1985" w:header="1134" w:footer="1418" w:gutter="0"/>
      <w:cols w:space="720" w:num="1"/>
      <w:docGrid w:type="linesAndChars" w:linePitch="584" w:charSpace="-3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915" w:firstLineChars="2827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280" w:firstLineChars="26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280" w:firstLineChars="260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141E6"/>
    <w:rsid w:val="00402AAF"/>
    <w:rsid w:val="0045153A"/>
    <w:rsid w:val="00470E5A"/>
    <w:rsid w:val="007A32B1"/>
    <w:rsid w:val="00A32370"/>
    <w:rsid w:val="00AB5057"/>
    <w:rsid w:val="00D92F03"/>
    <w:rsid w:val="162141E6"/>
    <w:rsid w:val="21264388"/>
    <w:rsid w:val="224B78BE"/>
    <w:rsid w:val="26462F94"/>
    <w:rsid w:val="58763A05"/>
    <w:rsid w:val="674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sk-title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378</Words>
  <Characters>2157</Characters>
  <Lines>17</Lines>
  <Paragraphs>5</Paragraphs>
  <TotalTime>6</TotalTime>
  <ScaleCrop>false</ScaleCrop>
  <LinksUpToDate>false</LinksUpToDate>
  <CharactersWithSpaces>2530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2019-08-19T07:22:00Z</dcterms:created>
  <dc:creator>LL</dc:creator>
  <cp:lastModifiedBy>_Tr y.</cp:lastModifiedBy>
  <cp:lastPrinted>2019-08-19T07:23:00Z</cp:lastPrinted>
  <dcterms:modified xsi:type="dcterms:W3CDTF">2019-08-19T08:14:09Z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