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86" w:rsidRPr="006766A5" w:rsidRDefault="005E2486" w:rsidP="006766A5">
      <w:pPr>
        <w:jc w:val="center"/>
        <w:rPr>
          <w:rFonts w:ascii="黑体" w:eastAsia="黑体"/>
          <w:b/>
          <w:sz w:val="40"/>
          <w:szCs w:val="44"/>
        </w:rPr>
      </w:pPr>
      <w:r w:rsidRPr="006766A5">
        <w:rPr>
          <w:rFonts w:ascii="黑体" w:eastAsia="黑体" w:hint="eastAsia"/>
          <w:b/>
          <w:sz w:val="40"/>
          <w:szCs w:val="44"/>
        </w:rPr>
        <w:t>江苏省泗阳桃州中学教育集团招聘简章</w:t>
      </w:r>
    </w:p>
    <w:p w:rsidR="005E2486" w:rsidRPr="006C3420" w:rsidRDefault="005E2486" w:rsidP="006C3420">
      <w:pPr>
        <w:spacing w:line="340" w:lineRule="exact"/>
        <w:jc w:val="center"/>
        <w:rPr>
          <w:rFonts w:ascii="隶书" w:eastAsia="隶书"/>
          <w:b/>
          <w:sz w:val="40"/>
          <w:szCs w:val="44"/>
        </w:rPr>
      </w:pPr>
    </w:p>
    <w:p w:rsidR="005E2486" w:rsidRPr="00122D28" w:rsidRDefault="005E2486" w:rsidP="006C3420">
      <w:pPr>
        <w:spacing w:line="340" w:lineRule="exact"/>
        <w:jc w:val="left"/>
        <w:rPr>
          <w:rFonts w:ascii="隶书" w:eastAsia="隶书" w:hAnsi="黑体"/>
          <w:b/>
          <w:bCs/>
          <w:sz w:val="36"/>
          <w:szCs w:val="32"/>
        </w:rPr>
      </w:pPr>
      <w:r w:rsidRPr="00122D28">
        <w:rPr>
          <w:rFonts w:ascii="隶书" w:eastAsia="隶书" w:hAnsi="黑体" w:hint="eastAsia"/>
          <w:b/>
          <w:bCs/>
          <w:sz w:val="36"/>
          <w:szCs w:val="32"/>
        </w:rPr>
        <w:t>一、城市名片</w:t>
      </w:r>
    </w:p>
    <w:p w:rsidR="005E2486" w:rsidRDefault="005E2486" w:rsidP="006766A5">
      <w:pPr>
        <w:spacing w:line="340" w:lineRule="exact"/>
        <w:ind w:firstLineChars="200" w:firstLine="520"/>
        <w:jc w:val="left"/>
        <w:rPr>
          <w:sz w:val="26"/>
          <w:szCs w:val="28"/>
        </w:rPr>
      </w:pPr>
      <w:r w:rsidRPr="006C3420">
        <w:rPr>
          <w:rFonts w:hint="eastAsia"/>
          <w:sz w:val="26"/>
          <w:szCs w:val="28"/>
        </w:rPr>
        <w:t>★全国文明县城</w:t>
      </w:r>
      <w:r>
        <w:rPr>
          <w:sz w:val="26"/>
          <w:szCs w:val="28"/>
        </w:rPr>
        <w:t xml:space="preserve">    </w:t>
      </w:r>
      <w:r w:rsidRPr="006C3420">
        <w:rPr>
          <w:rFonts w:hint="eastAsia"/>
          <w:sz w:val="26"/>
          <w:szCs w:val="28"/>
        </w:rPr>
        <w:t>★国家卫生城市</w:t>
      </w:r>
      <w:r w:rsidRPr="006C3420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</w:t>
      </w:r>
      <w:r w:rsidRPr="006C3420">
        <w:rPr>
          <w:rFonts w:hint="eastAsia"/>
          <w:sz w:val="26"/>
          <w:szCs w:val="28"/>
        </w:rPr>
        <w:t>★全国十佳宜居</w:t>
      </w:r>
      <w:r>
        <w:rPr>
          <w:rFonts w:hint="eastAsia"/>
          <w:sz w:val="26"/>
          <w:szCs w:val="28"/>
        </w:rPr>
        <w:t>县城</w:t>
      </w:r>
      <w:r w:rsidRPr="006C3420">
        <w:rPr>
          <w:rFonts w:hint="eastAsia"/>
          <w:sz w:val="26"/>
          <w:szCs w:val="28"/>
        </w:rPr>
        <w:t>（排名第三）</w:t>
      </w:r>
    </w:p>
    <w:p w:rsidR="005E2486" w:rsidRPr="006C3420" w:rsidRDefault="005E2486" w:rsidP="00177485">
      <w:pPr>
        <w:spacing w:line="340" w:lineRule="exact"/>
        <w:ind w:firstLineChars="200" w:firstLine="520"/>
        <w:jc w:val="left"/>
        <w:rPr>
          <w:sz w:val="26"/>
          <w:szCs w:val="28"/>
        </w:rPr>
      </w:pPr>
      <w:r w:rsidRPr="006C3420">
        <w:rPr>
          <w:rFonts w:hint="eastAsia"/>
          <w:sz w:val="26"/>
          <w:szCs w:val="28"/>
        </w:rPr>
        <w:t>★国家园林县城</w:t>
      </w:r>
      <w:r>
        <w:rPr>
          <w:sz w:val="26"/>
          <w:szCs w:val="28"/>
        </w:rPr>
        <w:t xml:space="preserve">    </w:t>
      </w:r>
      <w:r w:rsidRPr="006C3420">
        <w:rPr>
          <w:rFonts w:hint="eastAsia"/>
          <w:sz w:val="26"/>
          <w:szCs w:val="28"/>
        </w:rPr>
        <w:t>★生态建设模范县</w:t>
      </w:r>
      <w:r>
        <w:rPr>
          <w:sz w:val="26"/>
          <w:szCs w:val="28"/>
        </w:rPr>
        <w:t xml:space="preserve">   </w:t>
      </w:r>
      <w:r w:rsidRPr="006C3420">
        <w:rPr>
          <w:rFonts w:hint="eastAsia"/>
          <w:sz w:val="26"/>
          <w:szCs w:val="28"/>
        </w:rPr>
        <w:t>★中国三大名酒之一洋河酒产地</w:t>
      </w:r>
    </w:p>
    <w:p w:rsidR="005E2486" w:rsidRPr="00661E53" w:rsidRDefault="005E2486" w:rsidP="00661E53">
      <w:pPr>
        <w:spacing w:line="340" w:lineRule="exact"/>
        <w:ind w:firstLineChars="200" w:firstLine="520"/>
        <w:jc w:val="left"/>
        <w:rPr>
          <w:sz w:val="26"/>
          <w:szCs w:val="28"/>
        </w:rPr>
      </w:pPr>
      <w:r w:rsidRPr="006C3420">
        <w:rPr>
          <w:rFonts w:hint="eastAsia"/>
          <w:sz w:val="26"/>
          <w:szCs w:val="28"/>
        </w:rPr>
        <w:t>★中国最美县城</w:t>
      </w:r>
      <w:r>
        <w:rPr>
          <w:sz w:val="26"/>
          <w:szCs w:val="28"/>
        </w:rPr>
        <w:t xml:space="preserve">    </w:t>
      </w:r>
      <w:r w:rsidRPr="006C3420">
        <w:rPr>
          <w:rFonts w:hint="eastAsia"/>
          <w:sz w:val="26"/>
          <w:szCs w:val="28"/>
        </w:rPr>
        <w:t>★连续四届入选“全国百佳深呼吸小城”</w:t>
      </w:r>
      <w:r w:rsidRPr="00401664">
        <w:rPr>
          <w:sz w:val="26"/>
          <w:szCs w:val="28"/>
        </w:rPr>
        <w:t xml:space="preserve"> </w:t>
      </w:r>
      <w:bookmarkStart w:id="0" w:name="_GoBack"/>
      <w:bookmarkEnd w:id="0"/>
    </w:p>
    <w:p w:rsidR="005E2486" w:rsidRPr="00122D28" w:rsidRDefault="005E2486" w:rsidP="006C3420">
      <w:pPr>
        <w:spacing w:line="340" w:lineRule="exact"/>
        <w:jc w:val="left"/>
        <w:rPr>
          <w:rFonts w:ascii="隶书" w:eastAsia="隶书" w:hAnsi="黑体"/>
          <w:b/>
          <w:bCs/>
          <w:sz w:val="36"/>
          <w:szCs w:val="32"/>
        </w:rPr>
      </w:pPr>
      <w:r w:rsidRPr="00122D28">
        <w:rPr>
          <w:rFonts w:ascii="隶书" w:eastAsia="隶书" w:hAnsi="黑体" w:hint="eastAsia"/>
          <w:b/>
          <w:bCs/>
          <w:sz w:val="36"/>
          <w:szCs w:val="32"/>
        </w:rPr>
        <w:t>二、学校概况</w:t>
      </w:r>
    </w:p>
    <w:p w:rsidR="005E2486" w:rsidRPr="006C3420" w:rsidRDefault="005E2486" w:rsidP="006766A5">
      <w:pPr>
        <w:spacing w:line="340" w:lineRule="exact"/>
        <w:ind w:leftChars="133" w:left="279" w:firstLineChars="100" w:firstLine="260"/>
        <w:jc w:val="left"/>
        <w:rPr>
          <w:sz w:val="26"/>
          <w:szCs w:val="28"/>
        </w:rPr>
      </w:pPr>
      <w:r w:rsidRPr="006C3420">
        <w:rPr>
          <w:rFonts w:hint="eastAsia"/>
          <w:sz w:val="26"/>
          <w:szCs w:val="28"/>
        </w:rPr>
        <w:t>★集团辖高中、初中、小学、幼儿园五个校区，在校师生</w:t>
      </w:r>
      <w:r w:rsidRPr="006C3420">
        <w:rPr>
          <w:sz w:val="26"/>
          <w:szCs w:val="28"/>
        </w:rPr>
        <w:t>10000</w:t>
      </w:r>
      <w:r w:rsidRPr="006C3420">
        <w:rPr>
          <w:rFonts w:hint="eastAsia"/>
          <w:sz w:val="26"/>
          <w:szCs w:val="28"/>
        </w:rPr>
        <w:t>余人。</w:t>
      </w:r>
    </w:p>
    <w:p w:rsidR="005E2486" w:rsidRPr="006C3420" w:rsidRDefault="005E2486" w:rsidP="006766A5">
      <w:pPr>
        <w:spacing w:line="340" w:lineRule="exact"/>
        <w:ind w:leftChars="133" w:left="279" w:firstLineChars="100" w:firstLine="260"/>
        <w:jc w:val="left"/>
        <w:rPr>
          <w:sz w:val="26"/>
          <w:szCs w:val="28"/>
        </w:rPr>
      </w:pPr>
      <w:r w:rsidRPr="006C3420">
        <w:rPr>
          <w:rFonts w:hint="eastAsia"/>
          <w:sz w:val="26"/>
          <w:szCs w:val="28"/>
        </w:rPr>
        <w:t>★江苏省三星级高中（省重点，目前最高等级为四星级）</w:t>
      </w:r>
      <w:r>
        <w:rPr>
          <w:rFonts w:hint="eastAsia"/>
          <w:sz w:val="26"/>
          <w:szCs w:val="28"/>
        </w:rPr>
        <w:t>。</w:t>
      </w:r>
    </w:p>
    <w:p w:rsidR="005E2486" w:rsidRPr="006C3420" w:rsidRDefault="005E2486" w:rsidP="006766A5">
      <w:pPr>
        <w:spacing w:line="340" w:lineRule="exact"/>
        <w:ind w:leftChars="133" w:left="279" w:firstLineChars="100" w:firstLine="260"/>
        <w:jc w:val="left"/>
        <w:rPr>
          <w:sz w:val="26"/>
          <w:szCs w:val="28"/>
        </w:rPr>
      </w:pPr>
      <w:r w:rsidRPr="006C3420">
        <w:rPr>
          <w:rFonts w:hint="eastAsia"/>
          <w:sz w:val="26"/>
          <w:szCs w:val="28"/>
        </w:rPr>
        <w:t>★连续三年获地级宿迁市政府颁发“高中教育质量一等奖”</w:t>
      </w:r>
      <w:r>
        <w:rPr>
          <w:rFonts w:hint="eastAsia"/>
          <w:sz w:val="26"/>
          <w:szCs w:val="28"/>
        </w:rPr>
        <w:t>。</w:t>
      </w:r>
    </w:p>
    <w:p w:rsidR="005E2486" w:rsidRPr="006C3420" w:rsidRDefault="005E2486" w:rsidP="006766A5">
      <w:pPr>
        <w:spacing w:line="340" w:lineRule="exact"/>
        <w:ind w:leftChars="133" w:left="279" w:firstLineChars="100" w:firstLine="260"/>
        <w:jc w:val="left"/>
        <w:rPr>
          <w:sz w:val="26"/>
          <w:szCs w:val="28"/>
        </w:rPr>
      </w:pPr>
      <w:r w:rsidRPr="006C3420">
        <w:rPr>
          <w:rFonts w:hint="eastAsia"/>
          <w:sz w:val="26"/>
          <w:szCs w:val="28"/>
        </w:rPr>
        <w:t>★地级宿迁市集团化办学先选单位</w:t>
      </w:r>
      <w:r>
        <w:rPr>
          <w:rFonts w:hint="eastAsia"/>
          <w:sz w:val="26"/>
          <w:szCs w:val="28"/>
        </w:rPr>
        <w:t>。</w:t>
      </w:r>
    </w:p>
    <w:p w:rsidR="005E2486" w:rsidRPr="00122D28" w:rsidRDefault="005E2486" w:rsidP="006C3420">
      <w:pPr>
        <w:spacing w:line="340" w:lineRule="exact"/>
        <w:jc w:val="left"/>
        <w:rPr>
          <w:rFonts w:ascii="隶书" w:eastAsia="隶书" w:hAnsi="黑体"/>
          <w:b/>
          <w:bCs/>
          <w:sz w:val="36"/>
          <w:szCs w:val="32"/>
        </w:rPr>
      </w:pPr>
      <w:r w:rsidRPr="00122D28">
        <w:rPr>
          <w:rFonts w:ascii="隶书" w:eastAsia="隶书" w:hAnsi="黑体" w:hint="eastAsia"/>
          <w:b/>
          <w:bCs/>
          <w:sz w:val="36"/>
          <w:szCs w:val="32"/>
        </w:rPr>
        <w:t>三、岗位名额</w:t>
      </w:r>
    </w:p>
    <w:tbl>
      <w:tblPr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916"/>
        <w:gridCol w:w="917"/>
        <w:gridCol w:w="917"/>
        <w:gridCol w:w="915"/>
        <w:gridCol w:w="915"/>
        <w:gridCol w:w="915"/>
        <w:gridCol w:w="915"/>
        <w:gridCol w:w="915"/>
        <w:gridCol w:w="908"/>
      </w:tblGrid>
      <w:tr w:rsidR="00777029" w:rsidRPr="004A6845" w:rsidTr="00777029">
        <w:trPr>
          <w:trHeight w:val="344"/>
        </w:trPr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</w:p>
        </w:tc>
        <w:tc>
          <w:tcPr>
            <w:tcW w:w="501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语文</w:t>
            </w:r>
          </w:p>
        </w:tc>
        <w:tc>
          <w:tcPr>
            <w:tcW w:w="501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数学</w:t>
            </w:r>
          </w:p>
        </w:tc>
        <w:tc>
          <w:tcPr>
            <w:tcW w:w="501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英语</w:t>
            </w:r>
          </w:p>
        </w:tc>
        <w:tc>
          <w:tcPr>
            <w:tcW w:w="500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日语</w:t>
            </w:r>
          </w:p>
        </w:tc>
        <w:tc>
          <w:tcPr>
            <w:tcW w:w="500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物理</w:t>
            </w:r>
          </w:p>
        </w:tc>
        <w:tc>
          <w:tcPr>
            <w:tcW w:w="500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生物</w:t>
            </w:r>
          </w:p>
        </w:tc>
        <w:tc>
          <w:tcPr>
            <w:tcW w:w="500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政治</w:t>
            </w:r>
          </w:p>
        </w:tc>
        <w:tc>
          <w:tcPr>
            <w:tcW w:w="500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历史</w:t>
            </w:r>
          </w:p>
        </w:tc>
        <w:tc>
          <w:tcPr>
            <w:tcW w:w="500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地理</w:t>
            </w:r>
          </w:p>
        </w:tc>
      </w:tr>
      <w:tr w:rsidR="00777029" w:rsidRPr="004A6845" w:rsidTr="00777029">
        <w:trPr>
          <w:trHeight w:val="359"/>
        </w:trPr>
        <w:tc>
          <w:tcPr>
            <w:tcW w:w="501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高中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8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8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4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</w:tr>
      <w:tr w:rsidR="00777029" w:rsidRPr="004A6845" w:rsidTr="00777029">
        <w:trPr>
          <w:trHeight w:val="359"/>
        </w:trPr>
        <w:tc>
          <w:tcPr>
            <w:tcW w:w="501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初中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5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5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1</w:t>
            </w:r>
          </w:p>
        </w:tc>
      </w:tr>
      <w:tr w:rsidR="00777029" w:rsidRPr="004A6845" w:rsidTr="00777029">
        <w:trPr>
          <w:trHeight w:val="359"/>
        </w:trPr>
        <w:tc>
          <w:tcPr>
            <w:tcW w:w="501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小学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</w:p>
        </w:tc>
      </w:tr>
      <w:tr w:rsidR="00777029" w:rsidRPr="004A6845" w:rsidTr="00777029">
        <w:trPr>
          <w:trHeight w:val="359"/>
        </w:trPr>
        <w:tc>
          <w:tcPr>
            <w:tcW w:w="501" w:type="pct"/>
            <w:vAlign w:val="center"/>
          </w:tcPr>
          <w:p w:rsidR="00777029" w:rsidRPr="00F65476" w:rsidRDefault="00777029" w:rsidP="0085213F">
            <w:pPr>
              <w:spacing w:line="340" w:lineRule="exact"/>
              <w:jc w:val="center"/>
              <w:rPr>
                <w:sz w:val="19"/>
              </w:rPr>
            </w:pPr>
            <w:r w:rsidRPr="00F65476">
              <w:rPr>
                <w:rFonts w:hint="eastAsia"/>
                <w:sz w:val="19"/>
              </w:rPr>
              <w:t>合计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15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15</w:t>
            </w:r>
          </w:p>
        </w:tc>
        <w:tc>
          <w:tcPr>
            <w:tcW w:w="501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9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5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5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4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4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4</w:t>
            </w:r>
          </w:p>
        </w:tc>
        <w:tc>
          <w:tcPr>
            <w:tcW w:w="500" w:type="pct"/>
            <w:vAlign w:val="center"/>
          </w:tcPr>
          <w:p w:rsidR="00777029" w:rsidRPr="004A6845" w:rsidRDefault="00777029" w:rsidP="0085213F">
            <w:pPr>
              <w:spacing w:line="340" w:lineRule="exact"/>
              <w:jc w:val="center"/>
            </w:pPr>
            <w:r>
              <w:t>3</w:t>
            </w:r>
          </w:p>
        </w:tc>
      </w:tr>
    </w:tbl>
    <w:p w:rsidR="005E2486" w:rsidRPr="00122D28" w:rsidRDefault="005E2486" w:rsidP="006C3420">
      <w:pPr>
        <w:spacing w:line="340" w:lineRule="exact"/>
        <w:jc w:val="left"/>
        <w:rPr>
          <w:rFonts w:ascii="隶书" w:eastAsia="隶书" w:hAnsi="黑体"/>
          <w:b/>
          <w:bCs/>
          <w:sz w:val="36"/>
          <w:szCs w:val="32"/>
        </w:rPr>
      </w:pPr>
      <w:r w:rsidRPr="00122D28">
        <w:rPr>
          <w:rFonts w:ascii="隶书" w:eastAsia="隶书" w:hAnsi="黑体" w:hint="eastAsia"/>
          <w:b/>
          <w:bCs/>
          <w:sz w:val="36"/>
          <w:szCs w:val="32"/>
        </w:rPr>
        <w:t>四、薪资福利：</w:t>
      </w:r>
    </w:p>
    <w:p w:rsidR="005E2486" w:rsidRPr="006766A5" w:rsidRDefault="005E2486" w:rsidP="006C3420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 w:rsidRPr="005945E2">
        <w:rPr>
          <w:sz w:val="28"/>
          <w:szCs w:val="28"/>
        </w:rPr>
        <w:t xml:space="preserve">    </w:t>
      </w:r>
      <w:r w:rsidRPr="006766A5">
        <w:rPr>
          <w:rFonts w:ascii="楷体_GB2312" w:eastAsia="楷体_GB2312"/>
          <w:sz w:val="28"/>
          <w:szCs w:val="28"/>
        </w:rPr>
        <w:t xml:space="preserve"> </w:t>
      </w:r>
      <w:r w:rsidRPr="006766A5">
        <w:rPr>
          <w:rFonts w:ascii="楷体_GB2312" w:eastAsia="楷体_GB2312"/>
          <w:b/>
          <w:sz w:val="28"/>
          <w:szCs w:val="28"/>
        </w:rPr>
        <w:t xml:space="preserve">  A</w:t>
      </w:r>
      <w:r w:rsidRPr="006766A5">
        <w:rPr>
          <w:rFonts w:ascii="楷体_GB2312" w:eastAsia="楷体_GB2312" w:hint="eastAsia"/>
          <w:b/>
          <w:sz w:val="28"/>
          <w:szCs w:val="28"/>
        </w:rPr>
        <w:t>．工资方案：</w:t>
      </w:r>
      <w:r w:rsidRPr="006766A5">
        <w:rPr>
          <w:rFonts w:ascii="楷体_GB2312" w:eastAsia="楷体_GB2312"/>
          <w:b/>
          <w:sz w:val="28"/>
          <w:szCs w:val="28"/>
        </w:rPr>
        <w:t>(</w:t>
      </w:r>
      <w:r w:rsidRPr="006766A5">
        <w:rPr>
          <w:rFonts w:ascii="楷体_GB2312" w:eastAsia="楷体_GB2312" w:hint="eastAsia"/>
          <w:b/>
          <w:sz w:val="28"/>
          <w:szCs w:val="28"/>
        </w:rPr>
        <w:t>万元</w:t>
      </w:r>
      <w:r w:rsidRPr="006766A5">
        <w:rPr>
          <w:rFonts w:ascii="楷体_GB2312" w:eastAsia="楷体_GB2312"/>
          <w:b/>
          <w:sz w:val="28"/>
          <w:szCs w:val="28"/>
        </w:rPr>
        <w:t>/</w:t>
      </w:r>
      <w:r w:rsidRPr="006766A5">
        <w:rPr>
          <w:rFonts w:ascii="楷体_GB2312" w:eastAsia="楷体_GB2312" w:hint="eastAsia"/>
          <w:b/>
          <w:sz w:val="28"/>
          <w:szCs w:val="28"/>
        </w:rPr>
        <w:t>年</w:t>
      </w:r>
      <w:r w:rsidRPr="006766A5">
        <w:rPr>
          <w:rFonts w:ascii="楷体_GB2312" w:eastAsia="楷体_GB2312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680"/>
        <w:gridCol w:w="1680"/>
        <w:gridCol w:w="1680"/>
        <w:gridCol w:w="1680"/>
        <w:gridCol w:w="1680"/>
      </w:tblGrid>
      <w:tr w:rsidR="005E2486" w:rsidTr="008B4EE0"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rFonts w:ascii="隶书" w:eastAsia="隶书"/>
                <w:b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硕士</w:t>
            </w:r>
            <w:r w:rsidRPr="008B4EE0">
              <w:rPr>
                <w:rFonts w:hint="eastAsia"/>
                <w:sz w:val="24"/>
                <w:szCs w:val="28"/>
              </w:rPr>
              <w:t>研究生学历</w:t>
            </w:r>
          </w:p>
        </w:tc>
        <w:tc>
          <w:tcPr>
            <w:tcW w:w="3360" w:type="dxa"/>
            <w:gridSpan w:val="2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rFonts w:ascii="隶书" w:eastAsia="隶书"/>
                <w:b/>
                <w:sz w:val="28"/>
                <w:szCs w:val="28"/>
              </w:rPr>
            </w:pPr>
            <w:r w:rsidRPr="008B4EE0">
              <w:rPr>
                <w:rFonts w:hint="eastAsia"/>
                <w:sz w:val="24"/>
                <w:szCs w:val="28"/>
              </w:rPr>
              <w:t>本科学历</w:t>
            </w:r>
          </w:p>
        </w:tc>
        <w:tc>
          <w:tcPr>
            <w:tcW w:w="1680" w:type="dxa"/>
            <w:vMerge w:val="restart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rFonts w:ascii="隶书" w:eastAsia="隶书"/>
                <w:b/>
                <w:sz w:val="28"/>
                <w:szCs w:val="28"/>
              </w:rPr>
            </w:pPr>
            <w:r w:rsidRPr="008B4EE0">
              <w:rPr>
                <w:rFonts w:hint="eastAsia"/>
                <w:sz w:val="24"/>
                <w:szCs w:val="28"/>
              </w:rPr>
              <w:t>其他情况</w:t>
            </w:r>
          </w:p>
        </w:tc>
      </w:tr>
      <w:tr w:rsidR="005E2486" w:rsidTr="008B4EE0"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rFonts w:ascii="隶书" w:eastAsia="隶书"/>
                <w:b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5E2486" w:rsidRPr="008B4EE0" w:rsidRDefault="005E2486" w:rsidP="006966B1">
            <w:pPr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师范类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6966B1">
            <w:pPr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非师范类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师范类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非师范类</w:t>
            </w:r>
          </w:p>
        </w:tc>
        <w:tc>
          <w:tcPr>
            <w:tcW w:w="1680" w:type="dxa"/>
            <w:vMerge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rFonts w:ascii="隶书" w:eastAsia="隶书"/>
                <w:b/>
                <w:sz w:val="28"/>
                <w:szCs w:val="28"/>
              </w:rPr>
            </w:pPr>
          </w:p>
        </w:tc>
      </w:tr>
      <w:tr w:rsidR="005E2486" w:rsidTr="008B4EE0"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rFonts w:hint="eastAsia"/>
                <w:sz w:val="24"/>
                <w:szCs w:val="28"/>
              </w:rPr>
              <w:t>第一年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11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10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8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6</w:t>
            </w:r>
          </w:p>
        </w:tc>
        <w:tc>
          <w:tcPr>
            <w:tcW w:w="1680" w:type="dxa"/>
            <w:vMerge w:val="restart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rFonts w:ascii="隶书" w:eastAsia="隶书"/>
                <w:b/>
                <w:sz w:val="28"/>
                <w:szCs w:val="28"/>
              </w:rPr>
            </w:pPr>
            <w:r w:rsidRPr="008B4EE0">
              <w:rPr>
                <w:rFonts w:hint="eastAsia"/>
                <w:sz w:val="24"/>
                <w:szCs w:val="28"/>
              </w:rPr>
              <w:t>根据学校需求情况另定</w:t>
            </w:r>
          </w:p>
        </w:tc>
      </w:tr>
      <w:tr w:rsidR="005E2486" w:rsidTr="008B4EE0"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rFonts w:hint="eastAsia"/>
                <w:sz w:val="24"/>
                <w:szCs w:val="28"/>
              </w:rPr>
              <w:t>第二年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12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11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10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8</w:t>
            </w:r>
          </w:p>
        </w:tc>
        <w:tc>
          <w:tcPr>
            <w:tcW w:w="1680" w:type="dxa"/>
            <w:vMerge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rFonts w:ascii="隶书" w:eastAsia="隶书"/>
                <w:b/>
                <w:sz w:val="28"/>
                <w:szCs w:val="28"/>
              </w:rPr>
            </w:pPr>
          </w:p>
        </w:tc>
      </w:tr>
      <w:tr w:rsidR="005E2486" w:rsidTr="008B4EE0"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rFonts w:hint="eastAsia"/>
                <w:sz w:val="24"/>
                <w:szCs w:val="28"/>
              </w:rPr>
              <w:t>第三年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13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12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11</w:t>
            </w:r>
          </w:p>
        </w:tc>
        <w:tc>
          <w:tcPr>
            <w:tcW w:w="1680" w:type="dxa"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8B4EE0">
              <w:rPr>
                <w:sz w:val="24"/>
                <w:szCs w:val="28"/>
              </w:rPr>
              <w:t>10</w:t>
            </w:r>
          </w:p>
        </w:tc>
        <w:tc>
          <w:tcPr>
            <w:tcW w:w="1680" w:type="dxa"/>
            <w:vMerge/>
            <w:vAlign w:val="center"/>
          </w:tcPr>
          <w:p w:rsidR="005E2486" w:rsidRPr="008B4EE0" w:rsidRDefault="005E2486" w:rsidP="008B4EE0">
            <w:pPr>
              <w:spacing w:line="340" w:lineRule="exact"/>
              <w:jc w:val="center"/>
              <w:rPr>
                <w:rFonts w:ascii="隶书" w:eastAsia="隶书"/>
                <w:b/>
                <w:sz w:val="28"/>
                <w:szCs w:val="28"/>
              </w:rPr>
            </w:pPr>
          </w:p>
        </w:tc>
      </w:tr>
    </w:tbl>
    <w:p w:rsidR="005E2486" w:rsidRPr="006766A5" w:rsidRDefault="005E2486" w:rsidP="00EA421E">
      <w:pPr>
        <w:spacing w:line="300" w:lineRule="exact"/>
        <w:jc w:val="left"/>
        <w:rPr>
          <w:sz w:val="26"/>
          <w:szCs w:val="28"/>
        </w:rPr>
      </w:pPr>
      <w:r w:rsidRPr="006766A5">
        <w:rPr>
          <w:rFonts w:hint="eastAsia"/>
          <w:sz w:val="26"/>
          <w:szCs w:val="28"/>
        </w:rPr>
        <w:t>注：</w:t>
      </w:r>
      <w:r w:rsidRPr="006766A5">
        <w:rPr>
          <w:sz w:val="26"/>
          <w:szCs w:val="28"/>
        </w:rPr>
        <w:t>1</w:t>
      </w:r>
      <w:r w:rsidRPr="006766A5">
        <w:rPr>
          <w:rFonts w:hint="eastAsia"/>
          <w:sz w:val="26"/>
          <w:szCs w:val="28"/>
        </w:rPr>
        <w:t>、对应工作量</w:t>
      </w:r>
      <w:r>
        <w:rPr>
          <w:rFonts w:hint="eastAsia"/>
          <w:sz w:val="26"/>
          <w:szCs w:val="28"/>
        </w:rPr>
        <w:t>：</w:t>
      </w:r>
      <w:r w:rsidRPr="006766A5">
        <w:rPr>
          <w:rFonts w:hint="eastAsia"/>
          <w:sz w:val="26"/>
          <w:szCs w:val="28"/>
        </w:rPr>
        <w:t>班主任</w:t>
      </w:r>
      <w:r w:rsidRPr="006766A5">
        <w:rPr>
          <w:sz w:val="26"/>
          <w:szCs w:val="28"/>
        </w:rPr>
        <w:t>+</w:t>
      </w:r>
      <w:r>
        <w:rPr>
          <w:rFonts w:hint="eastAsia"/>
          <w:sz w:val="26"/>
          <w:szCs w:val="28"/>
        </w:rPr>
        <w:t>常规教学工作量，非班主任降</w:t>
      </w:r>
      <w:r>
        <w:rPr>
          <w:sz w:val="26"/>
          <w:szCs w:val="28"/>
        </w:rPr>
        <w:t>1.8</w:t>
      </w:r>
      <w:r>
        <w:rPr>
          <w:rFonts w:hint="eastAsia"/>
          <w:sz w:val="26"/>
          <w:szCs w:val="28"/>
        </w:rPr>
        <w:t>万元</w:t>
      </w:r>
      <w:r>
        <w:rPr>
          <w:sz w:val="26"/>
          <w:szCs w:val="28"/>
        </w:rPr>
        <w:t>/</w:t>
      </w:r>
      <w:r>
        <w:rPr>
          <w:rFonts w:hint="eastAsia"/>
          <w:sz w:val="26"/>
          <w:szCs w:val="28"/>
        </w:rPr>
        <w:t>年。</w:t>
      </w:r>
    </w:p>
    <w:p w:rsidR="005E2486" w:rsidRPr="006766A5" w:rsidRDefault="005E2486" w:rsidP="00EA421E">
      <w:pPr>
        <w:spacing w:line="300" w:lineRule="exact"/>
        <w:ind w:firstLineChars="200" w:firstLine="520"/>
        <w:jc w:val="left"/>
        <w:rPr>
          <w:sz w:val="26"/>
          <w:szCs w:val="28"/>
        </w:rPr>
      </w:pPr>
      <w:r w:rsidRPr="006766A5">
        <w:rPr>
          <w:sz w:val="26"/>
          <w:szCs w:val="28"/>
        </w:rPr>
        <w:t>2</w:t>
      </w:r>
      <w:r w:rsidRPr="006766A5">
        <w:rPr>
          <w:rFonts w:hint="eastAsia"/>
          <w:sz w:val="26"/>
          <w:szCs w:val="28"/>
        </w:rPr>
        <w:t>、按</w:t>
      </w:r>
      <w:r w:rsidRPr="006766A5">
        <w:rPr>
          <w:sz w:val="26"/>
          <w:szCs w:val="28"/>
        </w:rPr>
        <w:t>12</w:t>
      </w:r>
      <w:r w:rsidRPr="006766A5">
        <w:rPr>
          <w:rFonts w:hint="eastAsia"/>
          <w:sz w:val="26"/>
          <w:szCs w:val="28"/>
        </w:rPr>
        <w:t>个月平均发放，暑期两个月作为年度</w:t>
      </w:r>
      <w:r>
        <w:rPr>
          <w:rFonts w:hint="eastAsia"/>
          <w:sz w:val="26"/>
          <w:szCs w:val="28"/>
        </w:rPr>
        <w:t>目标</w:t>
      </w:r>
      <w:r w:rsidRPr="006766A5">
        <w:rPr>
          <w:rFonts w:hint="eastAsia"/>
          <w:sz w:val="26"/>
          <w:szCs w:val="28"/>
        </w:rPr>
        <w:t>奖考核浮动发放。</w:t>
      </w:r>
    </w:p>
    <w:p w:rsidR="005E2486" w:rsidRPr="006766A5" w:rsidRDefault="005E2486" w:rsidP="00EA421E">
      <w:pPr>
        <w:spacing w:line="300" w:lineRule="exact"/>
        <w:jc w:val="left"/>
        <w:rPr>
          <w:rFonts w:ascii="楷体_GB2312" w:eastAsia="楷体_GB2312"/>
          <w:b/>
          <w:sz w:val="24"/>
          <w:szCs w:val="28"/>
        </w:rPr>
      </w:pPr>
      <w:r w:rsidRPr="006C3420">
        <w:rPr>
          <w:sz w:val="24"/>
          <w:szCs w:val="28"/>
        </w:rPr>
        <w:t xml:space="preserve">     </w:t>
      </w:r>
      <w:r w:rsidRPr="00536DC5">
        <w:rPr>
          <w:rFonts w:ascii="隶书" w:eastAsia="隶书"/>
          <w:b/>
          <w:sz w:val="28"/>
          <w:szCs w:val="28"/>
        </w:rPr>
        <w:t xml:space="preserve"> </w:t>
      </w:r>
      <w:r w:rsidRPr="006766A5">
        <w:rPr>
          <w:rFonts w:ascii="楷体_GB2312" w:eastAsia="楷体_GB2312"/>
          <w:b/>
          <w:sz w:val="28"/>
          <w:szCs w:val="28"/>
        </w:rPr>
        <w:t xml:space="preserve">  B</w:t>
      </w:r>
      <w:r w:rsidRPr="006766A5">
        <w:rPr>
          <w:rFonts w:ascii="楷体_GB2312" w:eastAsia="楷体_GB2312" w:hint="eastAsia"/>
          <w:b/>
          <w:sz w:val="28"/>
          <w:szCs w:val="28"/>
        </w:rPr>
        <w:t>．福利：</w:t>
      </w:r>
    </w:p>
    <w:p w:rsidR="005E2486" w:rsidRPr="00661E53" w:rsidRDefault="005E2486" w:rsidP="00EA421E">
      <w:pPr>
        <w:spacing w:line="300" w:lineRule="exact"/>
        <w:ind w:firstLineChars="200" w:firstLine="520"/>
        <w:jc w:val="left"/>
        <w:rPr>
          <w:spacing w:val="-8"/>
          <w:sz w:val="26"/>
          <w:szCs w:val="28"/>
        </w:rPr>
      </w:pPr>
      <w:r w:rsidRPr="006766A5">
        <w:rPr>
          <w:sz w:val="26"/>
          <w:szCs w:val="28"/>
        </w:rPr>
        <w:t>1</w:t>
      </w:r>
      <w:r w:rsidRPr="006766A5">
        <w:rPr>
          <w:rFonts w:hint="eastAsia"/>
          <w:sz w:val="26"/>
          <w:szCs w:val="28"/>
        </w:rPr>
        <w:t>、</w:t>
      </w:r>
      <w:r w:rsidRPr="00661E53">
        <w:rPr>
          <w:rFonts w:hint="eastAsia"/>
          <w:spacing w:val="-8"/>
          <w:sz w:val="26"/>
          <w:szCs w:val="28"/>
        </w:rPr>
        <w:t>免费食宿，伙食标准早中晚分别四、八、六菜，住宿标准每人一间且配齐生活用品；</w:t>
      </w:r>
    </w:p>
    <w:p w:rsidR="005E2486" w:rsidRPr="006766A5" w:rsidRDefault="005E2486" w:rsidP="00EA421E">
      <w:pPr>
        <w:spacing w:line="300" w:lineRule="exact"/>
        <w:jc w:val="left"/>
        <w:rPr>
          <w:sz w:val="26"/>
          <w:szCs w:val="28"/>
        </w:rPr>
      </w:pPr>
      <w:r w:rsidRPr="006766A5">
        <w:rPr>
          <w:sz w:val="26"/>
          <w:szCs w:val="28"/>
        </w:rPr>
        <w:t xml:space="preserve">    2</w:t>
      </w:r>
      <w:r w:rsidRPr="006766A5">
        <w:rPr>
          <w:rFonts w:hint="eastAsia"/>
          <w:sz w:val="26"/>
          <w:szCs w:val="28"/>
        </w:rPr>
        <w:t>、</w:t>
      </w:r>
      <w:r>
        <w:rPr>
          <w:rFonts w:hint="eastAsia"/>
          <w:sz w:val="26"/>
          <w:szCs w:val="28"/>
        </w:rPr>
        <w:t>一年两次带薪探亲休假，按卧铺标准报销往返路费；</w:t>
      </w:r>
    </w:p>
    <w:p w:rsidR="005E2486" w:rsidRPr="006766A5" w:rsidRDefault="005E2486" w:rsidP="00EA421E">
      <w:pPr>
        <w:spacing w:line="300" w:lineRule="exact"/>
        <w:jc w:val="left"/>
        <w:rPr>
          <w:sz w:val="26"/>
          <w:szCs w:val="28"/>
        </w:rPr>
      </w:pPr>
      <w:r w:rsidRPr="006766A5">
        <w:rPr>
          <w:sz w:val="26"/>
          <w:szCs w:val="28"/>
        </w:rPr>
        <w:t xml:space="preserve">    3</w:t>
      </w:r>
      <w:r w:rsidRPr="006766A5">
        <w:rPr>
          <w:rFonts w:hint="eastAsia"/>
          <w:sz w:val="26"/>
          <w:szCs w:val="28"/>
        </w:rPr>
        <w:t>、春节、教师节（中秋节）常规福利</w:t>
      </w:r>
      <w:r>
        <w:rPr>
          <w:rFonts w:hint="eastAsia"/>
          <w:sz w:val="26"/>
          <w:szCs w:val="28"/>
        </w:rPr>
        <w:t>，寒暑假免费旅游；</w:t>
      </w:r>
    </w:p>
    <w:p w:rsidR="005E2486" w:rsidRPr="006766A5" w:rsidRDefault="005E2486" w:rsidP="00EA421E">
      <w:pPr>
        <w:spacing w:line="300" w:lineRule="exact"/>
        <w:jc w:val="left"/>
        <w:rPr>
          <w:sz w:val="26"/>
          <w:szCs w:val="28"/>
        </w:rPr>
      </w:pPr>
      <w:r w:rsidRPr="006766A5">
        <w:rPr>
          <w:sz w:val="26"/>
          <w:szCs w:val="28"/>
        </w:rPr>
        <w:t xml:space="preserve">    4</w:t>
      </w:r>
      <w:r w:rsidRPr="006766A5">
        <w:rPr>
          <w:rFonts w:hint="eastAsia"/>
          <w:sz w:val="26"/>
          <w:szCs w:val="28"/>
        </w:rPr>
        <w:t>、按国家规定</w:t>
      </w:r>
      <w:r>
        <w:rPr>
          <w:rFonts w:hint="eastAsia"/>
          <w:sz w:val="26"/>
          <w:szCs w:val="28"/>
        </w:rPr>
        <w:t>标准</w:t>
      </w:r>
      <w:r w:rsidRPr="006766A5">
        <w:rPr>
          <w:rFonts w:hint="eastAsia"/>
          <w:sz w:val="26"/>
          <w:szCs w:val="28"/>
        </w:rPr>
        <w:t>缴纳五险一金。</w:t>
      </w:r>
    </w:p>
    <w:p w:rsidR="005E2486" w:rsidRPr="00122D28" w:rsidRDefault="005E2486" w:rsidP="00122D28">
      <w:pPr>
        <w:spacing w:line="340" w:lineRule="exact"/>
        <w:jc w:val="left"/>
        <w:rPr>
          <w:rFonts w:ascii="隶书" w:eastAsia="隶书" w:hAnsi="黑体"/>
          <w:b/>
          <w:bCs/>
          <w:sz w:val="36"/>
          <w:szCs w:val="32"/>
        </w:rPr>
      </w:pPr>
      <w:r w:rsidRPr="00122D28">
        <w:rPr>
          <w:rFonts w:ascii="隶书" w:eastAsia="隶书" w:hAnsi="黑体" w:hint="eastAsia"/>
          <w:b/>
          <w:bCs/>
          <w:sz w:val="36"/>
          <w:szCs w:val="32"/>
        </w:rPr>
        <w:t>五、招录程序</w:t>
      </w:r>
    </w:p>
    <w:p w:rsidR="005E2486" w:rsidRDefault="005E2486" w:rsidP="00EA421E">
      <w:pPr>
        <w:spacing w:line="300" w:lineRule="exact"/>
        <w:jc w:val="left"/>
        <w:rPr>
          <w:sz w:val="28"/>
          <w:szCs w:val="28"/>
        </w:rPr>
      </w:pPr>
      <w:r w:rsidRPr="005945E2">
        <w:rPr>
          <w:sz w:val="28"/>
          <w:szCs w:val="28"/>
        </w:rPr>
        <w:t xml:space="preserve">   </w:t>
      </w:r>
      <w:r>
        <w:rPr>
          <w:sz w:val="26"/>
          <w:szCs w:val="28"/>
        </w:rPr>
        <w:t xml:space="preserve"> </w:t>
      </w:r>
      <w:r w:rsidRPr="006C3420">
        <w:rPr>
          <w:rFonts w:hint="eastAsia"/>
          <w:sz w:val="26"/>
          <w:szCs w:val="28"/>
        </w:rPr>
        <w:t>筛查简历</w:t>
      </w:r>
      <w:r w:rsidRPr="006C3420">
        <w:rPr>
          <w:rFonts w:hint="eastAsia"/>
          <w:sz w:val="38"/>
          <w:szCs w:val="28"/>
        </w:rPr>
        <w:t>→</w:t>
      </w:r>
      <w:r w:rsidRPr="006C3420">
        <w:rPr>
          <w:rFonts w:hint="eastAsia"/>
          <w:sz w:val="26"/>
          <w:szCs w:val="28"/>
        </w:rPr>
        <w:t>专业考试</w:t>
      </w:r>
      <w:r w:rsidRPr="006C3420">
        <w:rPr>
          <w:rFonts w:hint="eastAsia"/>
          <w:sz w:val="38"/>
          <w:szCs w:val="28"/>
        </w:rPr>
        <w:t>→</w:t>
      </w:r>
      <w:r w:rsidRPr="006C3420">
        <w:rPr>
          <w:rFonts w:hint="eastAsia"/>
          <w:sz w:val="26"/>
          <w:szCs w:val="28"/>
        </w:rPr>
        <w:t>面试考核</w:t>
      </w:r>
      <w:r w:rsidRPr="006C3420">
        <w:rPr>
          <w:rFonts w:hint="eastAsia"/>
          <w:sz w:val="38"/>
          <w:szCs w:val="28"/>
        </w:rPr>
        <w:t>→</w:t>
      </w:r>
      <w:r w:rsidRPr="006C3420">
        <w:rPr>
          <w:rFonts w:hint="eastAsia"/>
          <w:sz w:val="26"/>
          <w:szCs w:val="28"/>
        </w:rPr>
        <w:t>签约考察。</w:t>
      </w:r>
    </w:p>
    <w:p w:rsidR="005E2486" w:rsidRPr="00122D28" w:rsidRDefault="005E2486" w:rsidP="00122D28">
      <w:pPr>
        <w:spacing w:line="340" w:lineRule="exact"/>
        <w:jc w:val="left"/>
        <w:rPr>
          <w:rFonts w:ascii="隶书" w:eastAsia="隶书" w:hAnsi="黑体"/>
          <w:b/>
          <w:bCs/>
          <w:sz w:val="36"/>
          <w:szCs w:val="32"/>
        </w:rPr>
      </w:pPr>
      <w:r w:rsidRPr="00122D28">
        <w:rPr>
          <w:rFonts w:ascii="隶书" w:eastAsia="隶书" w:hAnsi="黑体" w:hint="eastAsia"/>
          <w:b/>
          <w:bCs/>
          <w:sz w:val="36"/>
          <w:szCs w:val="32"/>
        </w:rPr>
        <w:t>六、其他：</w:t>
      </w:r>
    </w:p>
    <w:p w:rsidR="005E2486" w:rsidRPr="006C3420" w:rsidRDefault="005E2486" w:rsidP="00EA421E">
      <w:pPr>
        <w:spacing w:line="300" w:lineRule="exact"/>
        <w:ind w:firstLineChars="200" w:firstLine="520"/>
        <w:jc w:val="left"/>
        <w:rPr>
          <w:sz w:val="26"/>
          <w:szCs w:val="28"/>
        </w:rPr>
      </w:pPr>
      <w:r w:rsidRPr="006C3420">
        <w:rPr>
          <w:sz w:val="26"/>
          <w:szCs w:val="28"/>
        </w:rPr>
        <w:t xml:space="preserve">1. </w:t>
      </w:r>
      <w:r w:rsidRPr="006C3420">
        <w:rPr>
          <w:rFonts w:hint="eastAsia"/>
          <w:sz w:val="26"/>
          <w:szCs w:val="28"/>
        </w:rPr>
        <w:t>地</w:t>
      </w:r>
      <w:r w:rsidRPr="006C3420">
        <w:rPr>
          <w:sz w:val="26"/>
          <w:szCs w:val="28"/>
        </w:rPr>
        <w:t xml:space="preserve">    </w:t>
      </w:r>
      <w:r w:rsidRPr="006C3420">
        <w:rPr>
          <w:rFonts w:hint="eastAsia"/>
          <w:sz w:val="26"/>
          <w:szCs w:val="28"/>
        </w:rPr>
        <w:t>址：江苏省泗阳县城南新城意杨大道</w:t>
      </w:r>
      <w:r w:rsidRPr="006C3420">
        <w:rPr>
          <w:sz w:val="26"/>
          <w:szCs w:val="28"/>
        </w:rPr>
        <w:t>1</w:t>
      </w:r>
      <w:r w:rsidRPr="006C3420">
        <w:rPr>
          <w:rFonts w:hint="eastAsia"/>
          <w:sz w:val="26"/>
          <w:szCs w:val="28"/>
        </w:rPr>
        <w:t>号</w:t>
      </w:r>
    </w:p>
    <w:p w:rsidR="005E2486" w:rsidRPr="006C3420" w:rsidRDefault="005E2486" w:rsidP="00912389">
      <w:pPr>
        <w:spacing w:line="300" w:lineRule="exact"/>
        <w:ind w:rightChars="-304" w:right="-638" w:firstLineChars="200" w:firstLine="520"/>
        <w:jc w:val="left"/>
        <w:rPr>
          <w:sz w:val="26"/>
          <w:szCs w:val="28"/>
        </w:rPr>
      </w:pPr>
      <w:r w:rsidRPr="006C3420">
        <w:rPr>
          <w:sz w:val="26"/>
          <w:szCs w:val="28"/>
        </w:rPr>
        <w:t xml:space="preserve">2. </w:t>
      </w:r>
      <w:r w:rsidRPr="006C3420">
        <w:rPr>
          <w:rFonts w:hint="eastAsia"/>
          <w:sz w:val="26"/>
          <w:szCs w:val="28"/>
        </w:rPr>
        <w:t>联系方式：</w:t>
      </w:r>
      <w:r w:rsidRPr="006C3420">
        <w:rPr>
          <w:sz w:val="26"/>
          <w:szCs w:val="28"/>
        </w:rPr>
        <w:t xml:space="preserve">  </w:t>
      </w:r>
      <w:r w:rsidRPr="006C3420">
        <w:rPr>
          <w:rFonts w:hint="eastAsia"/>
          <w:sz w:val="26"/>
          <w:szCs w:val="28"/>
        </w:rPr>
        <w:t>邮</w:t>
      </w:r>
      <w:r w:rsidRPr="006C3420">
        <w:rPr>
          <w:sz w:val="26"/>
          <w:szCs w:val="28"/>
        </w:rPr>
        <w:t xml:space="preserve">   </w:t>
      </w:r>
      <w:r w:rsidRPr="006C3420">
        <w:rPr>
          <w:rFonts w:hint="eastAsia"/>
          <w:sz w:val="26"/>
          <w:szCs w:val="28"/>
        </w:rPr>
        <w:t>箱：</w:t>
      </w:r>
      <w:hyperlink r:id="rId8" w:history="1">
        <w:r w:rsidRPr="006C3420">
          <w:rPr>
            <w:rStyle w:val="a3"/>
            <w:sz w:val="26"/>
            <w:szCs w:val="28"/>
          </w:rPr>
          <w:t>372006881@qq.com</w:t>
        </w:r>
      </w:hyperlink>
    </w:p>
    <w:p w:rsidR="005E2486" w:rsidRPr="006C3420" w:rsidRDefault="00912389" w:rsidP="00EA421E">
      <w:pPr>
        <w:spacing w:line="300" w:lineRule="exact"/>
        <w:jc w:val="left"/>
        <w:rPr>
          <w:sz w:val="26"/>
          <w:szCs w:val="28"/>
        </w:rPr>
      </w:pPr>
      <w:r>
        <w:rPr>
          <w:sz w:val="26"/>
          <w:szCs w:val="28"/>
        </w:rPr>
        <w:t xml:space="preserve">                 </w:t>
      </w:r>
      <w:r>
        <w:rPr>
          <w:rFonts w:hint="eastAsia"/>
          <w:sz w:val="26"/>
          <w:szCs w:val="28"/>
        </w:rPr>
        <w:t xml:space="preserve"> </w:t>
      </w:r>
      <w:r w:rsidR="005E2486" w:rsidRPr="006C3420">
        <w:rPr>
          <w:rFonts w:hint="eastAsia"/>
          <w:sz w:val="26"/>
          <w:szCs w:val="28"/>
        </w:rPr>
        <w:t>电</w:t>
      </w:r>
      <w:r w:rsidR="005E2486" w:rsidRPr="006C3420">
        <w:rPr>
          <w:sz w:val="26"/>
          <w:szCs w:val="28"/>
        </w:rPr>
        <w:t xml:space="preserve">   </w:t>
      </w:r>
      <w:r w:rsidR="005E2486" w:rsidRPr="006C3420">
        <w:rPr>
          <w:rFonts w:hint="eastAsia"/>
          <w:sz w:val="26"/>
          <w:szCs w:val="28"/>
        </w:rPr>
        <w:t>话：</w:t>
      </w:r>
      <w:r w:rsidR="005E2486" w:rsidRPr="006C3420">
        <w:rPr>
          <w:sz w:val="26"/>
          <w:szCs w:val="28"/>
        </w:rPr>
        <w:t xml:space="preserve">15161203836   </w:t>
      </w:r>
      <w:r w:rsidR="005E2486" w:rsidRPr="006C3420">
        <w:rPr>
          <w:rFonts w:hint="eastAsia"/>
          <w:sz w:val="26"/>
          <w:szCs w:val="28"/>
        </w:rPr>
        <w:t>刘校长</w:t>
      </w:r>
      <w:r w:rsidR="005E2486" w:rsidRPr="006C3420">
        <w:rPr>
          <w:sz w:val="26"/>
          <w:szCs w:val="28"/>
        </w:rPr>
        <w:t xml:space="preserve">   </w:t>
      </w:r>
    </w:p>
    <w:p w:rsidR="005E2486" w:rsidRPr="006C3420" w:rsidRDefault="00912389" w:rsidP="00EA421E">
      <w:pPr>
        <w:spacing w:line="300" w:lineRule="exact"/>
        <w:jc w:val="left"/>
        <w:rPr>
          <w:sz w:val="4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3pt;margin-top:1.4pt;width:123.85pt;height:123.85pt;z-index:1">
            <v:imagedata r:id="rId9" o:title="微信图片_20200311161758"/>
            <w10:wrap type="square"/>
          </v:shape>
        </w:pict>
      </w:r>
      <w:r>
        <w:rPr>
          <w:sz w:val="26"/>
          <w:szCs w:val="28"/>
        </w:rPr>
        <w:t xml:space="preserve">                 </w:t>
      </w:r>
      <w:r>
        <w:rPr>
          <w:rFonts w:hint="eastAsia"/>
          <w:sz w:val="26"/>
          <w:szCs w:val="28"/>
        </w:rPr>
        <w:t xml:space="preserve"> </w:t>
      </w:r>
      <w:r>
        <w:rPr>
          <w:rFonts w:hint="eastAsia"/>
          <w:sz w:val="26"/>
          <w:szCs w:val="28"/>
        </w:rPr>
        <w:t>微信二维码：</w:t>
      </w:r>
    </w:p>
    <w:sectPr w:rsidR="005E2486" w:rsidRPr="006C3420" w:rsidSect="00D168A3">
      <w:headerReference w:type="default" r:id="rId10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66" w:rsidRDefault="00554666">
      <w:r>
        <w:separator/>
      </w:r>
    </w:p>
  </w:endnote>
  <w:endnote w:type="continuationSeparator" w:id="0">
    <w:p w:rsidR="00554666" w:rsidRDefault="0055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66" w:rsidRDefault="00554666">
      <w:r>
        <w:separator/>
      </w:r>
    </w:p>
  </w:footnote>
  <w:footnote w:type="continuationSeparator" w:id="0">
    <w:p w:rsidR="00554666" w:rsidRDefault="00554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86" w:rsidRDefault="005E2486" w:rsidP="0017748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B2D41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972D5B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194FE3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C64F1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304A3A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9A2A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DA0F3F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28246F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84F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AA6C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9A7A3D"/>
    <w:rsid w:val="000634EB"/>
    <w:rsid w:val="000C63FC"/>
    <w:rsid w:val="000E102C"/>
    <w:rsid w:val="000E532B"/>
    <w:rsid w:val="00111A8E"/>
    <w:rsid w:val="001228CC"/>
    <w:rsid w:val="00122BB2"/>
    <w:rsid w:val="00122D28"/>
    <w:rsid w:val="0013049A"/>
    <w:rsid w:val="001470EB"/>
    <w:rsid w:val="001579FD"/>
    <w:rsid w:val="00177485"/>
    <w:rsid w:val="00185BAB"/>
    <w:rsid w:val="002216D0"/>
    <w:rsid w:val="00236B71"/>
    <w:rsid w:val="002C5998"/>
    <w:rsid w:val="00307EA5"/>
    <w:rsid w:val="00312A77"/>
    <w:rsid w:val="003272E3"/>
    <w:rsid w:val="00335B05"/>
    <w:rsid w:val="003934E6"/>
    <w:rsid w:val="00401664"/>
    <w:rsid w:val="004840E0"/>
    <w:rsid w:val="004A6845"/>
    <w:rsid w:val="004C1E4B"/>
    <w:rsid w:val="004C7CC9"/>
    <w:rsid w:val="004E3181"/>
    <w:rsid w:val="00536DC5"/>
    <w:rsid w:val="0053714C"/>
    <w:rsid w:val="00554666"/>
    <w:rsid w:val="005945E2"/>
    <w:rsid w:val="005E2486"/>
    <w:rsid w:val="005F284C"/>
    <w:rsid w:val="00623FD3"/>
    <w:rsid w:val="00661E53"/>
    <w:rsid w:val="006766A5"/>
    <w:rsid w:val="006966B1"/>
    <w:rsid w:val="006C3420"/>
    <w:rsid w:val="00743A94"/>
    <w:rsid w:val="007468B2"/>
    <w:rsid w:val="00777029"/>
    <w:rsid w:val="007D7942"/>
    <w:rsid w:val="0085213F"/>
    <w:rsid w:val="008B4EE0"/>
    <w:rsid w:val="008C76FD"/>
    <w:rsid w:val="008C7836"/>
    <w:rsid w:val="008F4A11"/>
    <w:rsid w:val="00912389"/>
    <w:rsid w:val="00986EA3"/>
    <w:rsid w:val="009B770E"/>
    <w:rsid w:val="00A05F9A"/>
    <w:rsid w:val="00A37CD4"/>
    <w:rsid w:val="00AF3276"/>
    <w:rsid w:val="00B10DF6"/>
    <w:rsid w:val="00B31213"/>
    <w:rsid w:val="00B448DD"/>
    <w:rsid w:val="00BA3298"/>
    <w:rsid w:val="00BE2596"/>
    <w:rsid w:val="00C05EE9"/>
    <w:rsid w:val="00C23FBF"/>
    <w:rsid w:val="00CB3915"/>
    <w:rsid w:val="00CD2BB8"/>
    <w:rsid w:val="00D168A3"/>
    <w:rsid w:val="00D60759"/>
    <w:rsid w:val="00DD7E87"/>
    <w:rsid w:val="00EA421E"/>
    <w:rsid w:val="00EE7C82"/>
    <w:rsid w:val="00F11CA5"/>
    <w:rsid w:val="00F4608C"/>
    <w:rsid w:val="00F65476"/>
    <w:rsid w:val="00FB5893"/>
    <w:rsid w:val="014743DD"/>
    <w:rsid w:val="027E696C"/>
    <w:rsid w:val="04FA636E"/>
    <w:rsid w:val="059A7A3D"/>
    <w:rsid w:val="08DB27AD"/>
    <w:rsid w:val="09432AB3"/>
    <w:rsid w:val="0A9907CD"/>
    <w:rsid w:val="0C8A6D74"/>
    <w:rsid w:val="0CD43715"/>
    <w:rsid w:val="0D321569"/>
    <w:rsid w:val="0FDF5646"/>
    <w:rsid w:val="10514165"/>
    <w:rsid w:val="10EB6833"/>
    <w:rsid w:val="11200B59"/>
    <w:rsid w:val="11BE4DE6"/>
    <w:rsid w:val="130C167B"/>
    <w:rsid w:val="139751F2"/>
    <w:rsid w:val="15274A53"/>
    <w:rsid w:val="1532432F"/>
    <w:rsid w:val="16973A7F"/>
    <w:rsid w:val="1FBD5387"/>
    <w:rsid w:val="2017137C"/>
    <w:rsid w:val="22915A91"/>
    <w:rsid w:val="23853397"/>
    <w:rsid w:val="23F8570D"/>
    <w:rsid w:val="26DA1A06"/>
    <w:rsid w:val="26F831AE"/>
    <w:rsid w:val="315D4CA9"/>
    <w:rsid w:val="33984B0F"/>
    <w:rsid w:val="340A6621"/>
    <w:rsid w:val="36F90E57"/>
    <w:rsid w:val="37657158"/>
    <w:rsid w:val="39E81CA8"/>
    <w:rsid w:val="3B3569E7"/>
    <w:rsid w:val="3E5A6FC9"/>
    <w:rsid w:val="3FAA6FD3"/>
    <w:rsid w:val="4139455C"/>
    <w:rsid w:val="44DF26CF"/>
    <w:rsid w:val="452A5A72"/>
    <w:rsid w:val="45D1133F"/>
    <w:rsid w:val="49440FBB"/>
    <w:rsid w:val="4A27600B"/>
    <w:rsid w:val="4CFF7734"/>
    <w:rsid w:val="5078766D"/>
    <w:rsid w:val="58DD2EF5"/>
    <w:rsid w:val="593E6D63"/>
    <w:rsid w:val="59EE18A2"/>
    <w:rsid w:val="677871EE"/>
    <w:rsid w:val="67A669AF"/>
    <w:rsid w:val="69611123"/>
    <w:rsid w:val="6B5E4E3A"/>
    <w:rsid w:val="6CE01C21"/>
    <w:rsid w:val="70E04300"/>
    <w:rsid w:val="726A4763"/>
    <w:rsid w:val="742B0858"/>
    <w:rsid w:val="74CE301E"/>
    <w:rsid w:val="764C60DC"/>
    <w:rsid w:val="766F3154"/>
    <w:rsid w:val="7941673C"/>
    <w:rsid w:val="7BB9473E"/>
    <w:rsid w:val="7BCA2176"/>
    <w:rsid w:val="7C5E0084"/>
    <w:rsid w:val="7D534BCD"/>
    <w:rsid w:val="7D905EE7"/>
    <w:rsid w:val="7FA0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70E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594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6075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94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60759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4A68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20068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2F99-B8AD-408D-AB73-089E7C3A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江苏省泗阳桃州教育集团招聘简章</dc:title>
  <dc:subject/>
  <dc:creator>zyq</dc:creator>
  <cp:keywords/>
  <dc:description/>
  <cp:lastModifiedBy>微软用户</cp:lastModifiedBy>
  <cp:revision>14</cp:revision>
  <cp:lastPrinted>2019-10-22T00:24:00Z</cp:lastPrinted>
  <dcterms:created xsi:type="dcterms:W3CDTF">2019-10-09T06:48:00Z</dcterms:created>
  <dcterms:modified xsi:type="dcterms:W3CDTF">2020-03-11T08:19:00Z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