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黑体" w:eastAsia="方正小标宋简体" w:cs="黑体"/>
          <w:color w:val="000000" w:themeColor="text1"/>
          <w:kern w:val="2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威海</w:t>
      </w:r>
      <w:r>
        <w:rPr>
          <w:rFonts w:hint="eastAsia" w:ascii="方正小标宋简体" w:hAnsi="黑体" w:eastAsia="方正小标宋简体" w:cs="黑体"/>
          <w:color w:val="000000" w:themeColor="text1"/>
          <w:kern w:val="2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高新区教育体育处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 w:cs="黑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2020年引进优秀高校毕业生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theme="minorBidi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高校（科研院所）名单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黑体" w:hAnsi="黑体" w:eastAsia="黑体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theme="minorBidi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一流大学建设高校（42所</w:t>
      </w: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theme="minorBidi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Bidi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二、一流学科建设高校（95所）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　　 </w:t>
      </w: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24"/>
    <w:rsid w:val="000966FE"/>
    <w:rsid w:val="00290B68"/>
    <w:rsid w:val="002B0E82"/>
    <w:rsid w:val="002F7061"/>
    <w:rsid w:val="004E4682"/>
    <w:rsid w:val="0078150B"/>
    <w:rsid w:val="00871424"/>
    <w:rsid w:val="009742E7"/>
    <w:rsid w:val="009D6844"/>
    <w:rsid w:val="009D7CB0"/>
    <w:rsid w:val="00A546C3"/>
    <w:rsid w:val="00A926A6"/>
    <w:rsid w:val="00C16AC8"/>
    <w:rsid w:val="00C65882"/>
    <w:rsid w:val="00C92BC8"/>
    <w:rsid w:val="00EA0100"/>
    <w:rsid w:val="144619C0"/>
    <w:rsid w:val="289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832</Characters>
  <Lines>6</Lines>
  <Paragraphs>1</Paragraphs>
  <TotalTime>8</TotalTime>
  <ScaleCrop>false</ScaleCrop>
  <LinksUpToDate>false</LinksUpToDate>
  <CharactersWithSpaces>976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2019-03-20T08:04:00Z</dcterms:created>
  <dc:creator>user</dc:creator>
  <cp:lastModifiedBy>    米拉</cp:lastModifiedBy>
  <cp:lastPrinted>2020-03-01T00:36:06Z</cp:lastPrinted>
  <dcterms:modified xsi:type="dcterms:W3CDTF">2020-03-01T02:15:36Z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