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737"/>
        <w:gridCol w:w="1085"/>
        <w:gridCol w:w="977"/>
        <w:gridCol w:w="1791"/>
        <w:gridCol w:w="1843"/>
      </w:tblGrid>
      <w:tr w:rsidR="009F46F2" w:rsidRPr="009F46F2" w:rsidTr="009F46F2">
        <w:trPr>
          <w:trHeight w:val="623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/>
                <w:color w:val="353535"/>
                <w:kern w:val="0"/>
                <w:sz w:val="23"/>
                <w:szCs w:val="23"/>
              </w:rPr>
            </w:pPr>
            <w:bookmarkStart w:id="0" w:name="_GoBack"/>
            <w:bookmarkEnd w:id="0"/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计划招考人数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报考人数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审核通过人数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交费人数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鱼台县第一中学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高中语文教师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鱼台县第一中学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高中数学教师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鱼台县第一中学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高中地理教师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鱼台县第二中学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高中日语教师A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鱼台县第二中学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高中日语教师B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初中语文教师A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初中语文教师B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初中数学教师A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初中数学教师B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初中英语教师A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鱼台县谷亭街道中学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初中英语教师B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鱼台县谷亭街道中学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初中物理教师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初中地理教师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鱼台县谷亭街道中学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初中生物教师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鱼台县实验中学分校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初中政治教师A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鱼台县谷亭街道中学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初中政治教师B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鱼台县特殊教育学校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初中音乐教师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鱼台县特殊教育学校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初中美术教师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鱼台县特殊教育学校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初中体育教师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小学语文教师A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小学语文教师B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小学语文教师C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小学数学教师A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小学数学教师B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小学数学教师C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小学英语教师A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鱼台县教体系统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小学英语教师B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lastRenderedPageBreak/>
              <w:t>鱼台县实验小学（育才国际学校支教）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小学音乐教师A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鱼台县第二实验小学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小学音乐教师B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鱼台县第二实验小学（育才国际学校支教）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小学体育教师A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鱼台县实验小学（育才国际学校支教）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小学体育教师B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鱼台县第二实验小学（育才国际学校支教）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小学美术教师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  <w:tr w:rsidR="009F46F2" w:rsidRPr="009F46F2" w:rsidTr="009F46F2">
        <w:trPr>
          <w:trHeight w:val="395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left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鱼台县老砦镇东里小学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图书管理员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46F2" w:rsidRPr="009F46F2" w:rsidRDefault="009F46F2" w:rsidP="009F46F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53535"/>
                <w:kern w:val="0"/>
                <w:sz w:val="23"/>
                <w:szCs w:val="23"/>
              </w:rPr>
            </w:pPr>
            <w:r w:rsidRPr="009F46F2">
              <w:rPr>
                <w:rFonts w:ascii="宋体" w:eastAsia="宋体" w:hAnsi="宋体" w:cs="宋体" w:hint="eastAsia"/>
                <w:color w:val="353535"/>
                <w:kern w:val="0"/>
                <w:sz w:val="23"/>
                <w:szCs w:val="23"/>
              </w:rPr>
              <w:t>0</w:t>
            </w:r>
          </w:p>
        </w:tc>
      </w:tr>
    </w:tbl>
    <w:p w:rsidR="00E55392" w:rsidRDefault="009F46F2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2"/>
    <w:rsid w:val="004870D5"/>
    <w:rsid w:val="00977B11"/>
    <w:rsid w:val="009F46F2"/>
    <w:rsid w:val="00A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FE8C-E059-4084-9267-C69197E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2020-07-23T01:06:00Z</dcterms:created>
  <dcterms:modified xsi:type="dcterms:W3CDTF">2020-07-23T01:07:00Z</dcterms:modified>
</cp:coreProperties>
</file>