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B" w:rsidRDefault="00BC5C3B">
      <w:pPr>
        <w:spacing w:line="360" w:lineRule="auto"/>
        <w:jc w:val="center"/>
        <w:rPr>
          <w:rFonts w:ascii="新宋体" w:eastAsia="新宋体" w:hAnsi="新宋体" w:cs="新宋体"/>
          <w:b/>
          <w:bCs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b/>
          <w:bCs/>
          <w:color w:val="000000" w:themeColor="text1"/>
          <w:sz w:val="24"/>
        </w:rPr>
        <w:t>2020</w:t>
      </w:r>
      <w:r>
        <w:rPr>
          <w:rFonts w:ascii="新宋体" w:eastAsia="新宋体" w:hAnsi="新宋体" w:cs="新宋体" w:hint="eastAsia"/>
          <w:b/>
          <w:bCs/>
          <w:color w:val="000000" w:themeColor="text1"/>
          <w:sz w:val="24"/>
        </w:rPr>
        <w:t>年成都市新都区北星小学面向社会公开自主招聘教师公告</w:t>
      </w:r>
    </w:p>
    <w:p w:rsidR="00617A5B" w:rsidRDefault="00BC5C3B">
      <w:pPr>
        <w:spacing w:line="360" w:lineRule="auto"/>
        <w:ind w:firstLineChars="200" w:firstLine="480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成都市新都区北星小学是由成都市新都区区委、区政府全额出资新建的一所高标准、现代化全日制小学。学校作为现代学校制度的试点单位，实施新形势下“依法办学、自主管理、民主监督、社会参与”的办学模式，实行全员招聘合同制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待遇不低于同地同级公办教师。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学校坐落在新都区大丰街道太平碑路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469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号，位于北星大道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成都方向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左侧，与成都市金牛区天回镇毗邻。北星小学具有优美的环境，一流的设施设备，学校校园网络和安防设施全覆盖。学校配备有录播室、全数字化的校园广播电视台、现代化图书馆以及各具特色的学科功能室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学校的形体室、美术室、书法室、音乐室以及可容纳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300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余人的演艺报告厅为学生的全面发展创造了绝佳的平台。学校有标准的室内体育馆、带塑胶跑道的田径运动场、足球场、篮球场、乒乓球场等各种运动场地，为学生锻炼身体、提高素质提供了充足的空间。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根据学校需求，按照“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公开、平等、竞争、择优”的原则，面向社会公开自主招聘小学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语文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教师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名，</w:t>
      </w:r>
      <w:r w:rsidR="00227E71">
        <w:rPr>
          <w:rFonts w:ascii="新宋体" w:eastAsia="新宋体" w:hAnsi="新宋体" w:cs="新宋体" w:hint="eastAsia"/>
          <w:color w:val="000000" w:themeColor="text1"/>
          <w:sz w:val="24"/>
        </w:rPr>
        <w:t>小学数学教师1名。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现将有关事项公告如下：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一、招聘岗位及人数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小学语文教师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</w:t>
      </w:r>
      <w:r w:rsidR="00227E71">
        <w:rPr>
          <w:rFonts w:ascii="新宋体" w:eastAsia="新宋体" w:hAnsi="新宋体" w:cs="新宋体" w:hint="eastAsia"/>
          <w:color w:val="000000" w:themeColor="text1"/>
          <w:sz w:val="24"/>
        </w:rPr>
        <w:t>人，小学数学教师1人。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二、招聘对象、范围及基本条件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招聘对象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符合招聘岗位应聘资格条件要求的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7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日前毕业的普通高等教育应届毕业生和社会在职人员。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年应届毕业生必须在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7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日之前取得资格条件要求的毕业证、学位证、</w:t>
      </w:r>
      <w:hyperlink r:id="rId8" w:tgtFrame="http://www.wenwu8.com/article/_blank" w:history="1">
        <w:r>
          <w:rPr>
            <w:rFonts w:ascii="新宋体" w:eastAsia="新宋体" w:hAnsi="新宋体" w:cs="新宋体" w:hint="eastAsia"/>
            <w:color w:val="000000" w:themeColor="text1"/>
            <w:sz w:val="24"/>
          </w:rPr>
          <w:t>教师资格</w:t>
        </w:r>
      </w:hyperlink>
      <w:r>
        <w:rPr>
          <w:rFonts w:ascii="新宋体" w:eastAsia="新宋体" w:hAnsi="新宋体" w:cs="新宋体" w:hint="eastAsia"/>
          <w:color w:val="000000" w:themeColor="text1"/>
          <w:sz w:val="24"/>
        </w:rPr>
        <w:t>证等证书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其他人员必须在原件校验之前取得资格条件要求的毕业证、学位证、</w:t>
      </w:r>
      <w:hyperlink r:id="rId9" w:tgtFrame="http://www.wenwu8.com/article/_blank" w:history="1">
        <w:r>
          <w:rPr>
            <w:rFonts w:ascii="新宋体" w:eastAsia="新宋体" w:hAnsi="新宋体" w:cs="新宋体" w:hint="eastAsia"/>
            <w:color w:val="000000" w:themeColor="text1"/>
            <w:sz w:val="24"/>
          </w:rPr>
          <w:t>教师资格证</w:t>
        </w:r>
      </w:hyperlink>
      <w:r>
        <w:rPr>
          <w:rFonts w:ascii="新宋体" w:eastAsia="新宋体" w:hAnsi="新宋体" w:cs="新宋体" w:hint="eastAsia"/>
          <w:color w:val="000000" w:themeColor="text1"/>
          <w:sz w:val="24"/>
        </w:rPr>
        <w:t>等证书。未在规定时间内取得相关证书的，不予录用，责任由应聘人员本人承担。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二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应聘资格条件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1.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应聘人员应同时具备的条件：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(1)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热爱社会主义祖国，拥护中华人民共和国宪法，拥护中国共产党，遵纪守法，品行端正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，具有良好的职业道德，爱岗敬业，事业心和责任感强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(2)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具有胜任教育教学工作的学识水平，能熟练使用现代信息技术进行教学，业务能力强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lastRenderedPageBreak/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(3)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周岁及以下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(19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90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日以后出生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，取得中级及以上职称资格或区、县级及以上骨干教师或荣获区、县级及以上荣誉称号的，年龄可放宽至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35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周岁及以下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(198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5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日以后出生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(4)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具有普通高等教育本科及以上学历，取得中级及以上职称资格或区、县级及以上骨干教师或荣获区、县级及以上荣誉称号的，学历可放宽至国民教育本科及以上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ind w:firstLine="480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(5)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报考岗位的教师资格及专业要求。具备小学教师及以上教师资格。</w:t>
      </w:r>
    </w:p>
    <w:p w:rsidR="00617A5B" w:rsidRDefault="00BC5C3B">
      <w:pPr>
        <w:spacing w:line="360" w:lineRule="auto"/>
        <w:ind w:firstLine="480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(6)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普通话水平二级甲等及以上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(7)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身体健康，具有正常履行招聘岗位职责的身体条件，体检符合相关要求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(8)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岗位要求的其他所有资格条件。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2.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有下列情况之一者，不得应聘：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(1)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曾因犯罪受过各类刑事处罚的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(2)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曾被开除公职的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(3)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有违法、违纪行为正在接受审查的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(4)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尚未解除党纪、政纪处分的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(5)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有其它违反国家法律、法规行为的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(6)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截止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7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日仍然在读的全日制普通高等教育学生。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三、报名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报名方式：应聘人员将个人简历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（包含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学历、学位、职称、教师资格证书、普通话、获奖证书等相关证书和免冠照片一张、彩色生活近照一张等电子扫描件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）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发送至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邮箱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493520180@qq.com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。应聘者提交的相关材料必须真实有效，若有弄虚作假，一经发现即取消录用资格。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邮件请以“学科岗位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+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姓名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+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学历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+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电话”为标题，以附件形式发送。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二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报名截止日期：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8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15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;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三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报名咨询电话：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13540028169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张老师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四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报名要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求：每位应聘人员限报一个招聘岗位。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四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、工资待遇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被聘用的人员为成都市北星小学的教师，工资福利待遇按《成都市新都区北星小学薪酬管理制度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试行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》执行。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lastRenderedPageBreak/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二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凡被聘用的人员，按照“校聘校管”制度纳入学校人事管理。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三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凡被聘用的人员，务必在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8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23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日前到成都市新都区北星小学完成报到手续，逾期未报到者，取消聘用资格，所造成的一切损失由应聘者本人承担。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四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凡被聘用的人员务必在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20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8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31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日前取得岗位条件要求的相关证书，逾期未取得者，取消聘用资格，所造成的一切损失由应聘者本人承担。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五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、联系方式</w:t>
      </w:r>
    </w:p>
    <w:p w:rsidR="00617A5B" w:rsidRDefault="00BC5C3B">
      <w:pPr>
        <w:spacing w:line="360" w:lineRule="auto"/>
        <w:ind w:firstLine="480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1.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联系人及电话：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张老师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13540028169</w:t>
      </w:r>
    </w:p>
    <w:p w:rsidR="00617A5B" w:rsidRDefault="00BC5C3B">
      <w:pPr>
        <w:spacing w:line="360" w:lineRule="auto"/>
        <w:ind w:firstLine="480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>2.QQ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邮箱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493520180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@qq.com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3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.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邮政编码：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610504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　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4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.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通讯地址：成都市新都区北星小学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(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新都区大丰街道太平碑路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469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号</w:t>
      </w:r>
      <w:r>
        <w:rPr>
          <w:rFonts w:ascii="新宋体" w:eastAsia="新宋体" w:hAnsi="新宋体" w:cs="新宋体" w:hint="eastAsia"/>
          <w:color w:val="000000" w:themeColor="text1"/>
          <w:sz w:val="24"/>
        </w:rPr>
        <w:t>)</w:t>
      </w:r>
    </w:p>
    <w:p w:rsidR="00617A5B" w:rsidRDefault="00BC5C3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</w:rPr>
        <w:t xml:space="preserve">　</w:t>
      </w:r>
    </w:p>
    <w:p w:rsidR="00617A5B" w:rsidRDefault="00BC5C3B">
      <w:pPr>
        <w:pStyle w:val="a3"/>
        <w:widowControl/>
        <w:shd w:val="clear" w:color="auto" w:fill="FFFFFF"/>
        <w:spacing w:beforeAutospacing="0" w:afterAutospacing="0"/>
        <w:ind w:firstLine="640"/>
        <w:jc w:val="center"/>
        <w:rPr>
          <w:rFonts w:ascii="新宋体" w:eastAsia="新宋体" w:hAnsi="新宋体" w:cs="新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 w:themeColor="text1"/>
          <w:sz w:val="32"/>
          <w:szCs w:val="32"/>
          <w:shd w:val="clear" w:color="auto" w:fill="FFFFFF"/>
        </w:rPr>
        <w:t>成都市新都区北星小学</w:t>
      </w:r>
    </w:p>
    <w:p w:rsidR="00617A5B" w:rsidRDefault="00BC5C3B">
      <w:pPr>
        <w:pStyle w:val="a3"/>
        <w:widowControl/>
        <w:shd w:val="clear" w:color="auto" w:fill="FFFFFF"/>
        <w:spacing w:beforeAutospacing="0" w:afterAutospacing="0"/>
        <w:ind w:firstLine="640"/>
        <w:jc w:val="center"/>
        <w:rPr>
          <w:rFonts w:ascii="新宋体" w:eastAsia="新宋体" w:hAnsi="新宋体" w:cs="新宋体"/>
          <w:color w:val="000000" w:themeColor="text1"/>
          <w:sz w:val="18"/>
          <w:szCs w:val="18"/>
        </w:rPr>
      </w:pPr>
      <w:r>
        <w:rPr>
          <w:rFonts w:ascii="新宋体" w:eastAsia="新宋体" w:hAnsi="新宋体" w:cs="新宋体" w:hint="eastAsia"/>
          <w:color w:val="000000" w:themeColor="text1"/>
          <w:sz w:val="32"/>
          <w:szCs w:val="32"/>
          <w:shd w:val="clear" w:color="auto" w:fill="FFFFFF"/>
        </w:rPr>
        <w:t>2020</w:t>
      </w:r>
      <w:r>
        <w:rPr>
          <w:rFonts w:ascii="新宋体" w:eastAsia="新宋体" w:hAnsi="新宋体" w:cs="新宋体" w:hint="eastAsia"/>
          <w:color w:val="000000" w:themeColor="text1"/>
          <w:sz w:val="32"/>
          <w:szCs w:val="32"/>
          <w:shd w:val="clear" w:color="auto" w:fill="FFFFFF"/>
        </w:rPr>
        <w:t>年面向</w:t>
      </w:r>
      <w:r>
        <w:rPr>
          <w:rFonts w:ascii="新宋体" w:eastAsia="新宋体" w:hAnsi="新宋体" w:cs="新宋体" w:hint="eastAsia"/>
          <w:color w:val="000000" w:themeColor="text1"/>
          <w:sz w:val="32"/>
          <w:szCs w:val="32"/>
          <w:shd w:val="clear" w:color="auto" w:fill="FFFFFF"/>
        </w:rPr>
        <w:t>社会</w:t>
      </w:r>
      <w:r>
        <w:rPr>
          <w:rFonts w:ascii="新宋体" w:eastAsia="新宋体" w:hAnsi="新宋体" w:cs="新宋体" w:hint="eastAsia"/>
          <w:color w:val="000000" w:themeColor="text1"/>
          <w:sz w:val="32"/>
          <w:szCs w:val="32"/>
          <w:shd w:val="clear" w:color="auto" w:fill="FFFFFF"/>
        </w:rPr>
        <w:t>自主招聘教师资格审查表</w:t>
      </w:r>
    </w:p>
    <w:p w:rsidR="00617A5B" w:rsidRDefault="00BC5C3B">
      <w:pPr>
        <w:pStyle w:val="a3"/>
        <w:widowControl/>
        <w:shd w:val="clear" w:color="auto" w:fill="FFFFFF"/>
        <w:spacing w:beforeAutospacing="0" w:afterAutospacing="0" w:line="15" w:lineRule="atLeast"/>
        <w:jc w:val="center"/>
        <w:rPr>
          <w:rFonts w:ascii="新宋体" w:eastAsia="新宋体" w:hAnsi="新宋体" w:cs="新宋体"/>
          <w:color w:val="000000" w:themeColor="text1"/>
          <w:sz w:val="18"/>
          <w:szCs w:val="18"/>
        </w:rPr>
      </w:pP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>序号：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 xml:space="preserve">　　　　　　　　　　　　　　　　　　　　　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>填表时间：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>年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>月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新宋体" w:eastAsia="新宋体" w:hAnsi="新宋体" w:cs="新宋体" w:hint="eastAsia"/>
          <w:color w:val="000000" w:themeColor="text1"/>
          <w:sz w:val="21"/>
          <w:szCs w:val="21"/>
          <w:shd w:val="clear" w:color="auto" w:fill="FFFFFF"/>
        </w:rPr>
        <w:t>日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9"/>
        <w:gridCol w:w="387"/>
        <w:gridCol w:w="547"/>
        <w:gridCol w:w="460"/>
        <w:gridCol w:w="73"/>
        <w:gridCol w:w="443"/>
        <w:gridCol w:w="388"/>
        <w:gridCol w:w="632"/>
        <w:gridCol w:w="332"/>
        <w:gridCol w:w="1027"/>
        <w:gridCol w:w="774"/>
        <w:gridCol w:w="1039"/>
        <w:gridCol w:w="1368"/>
      </w:tblGrid>
      <w:tr w:rsidR="00617A5B">
        <w:trPr>
          <w:trHeight w:val="69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政治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面貌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近期免冠一吋标准彩照</w:t>
            </w:r>
          </w:p>
        </w:tc>
      </w:tr>
      <w:tr w:rsidR="00617A5B">
        <w:trPr>
          <w:trHeight w:val="690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学历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毕业学校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所学专业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教师资格证等级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690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毕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肄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业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时间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婚否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69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现户口</w:t>
            </w:r>
          </w:p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532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家庭详细</w:t>
            </w:r>
          </w:p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有效联系电话和电邮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684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报考岗位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both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小学　语文　教师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是否</w:t>
            </w:r>
          </w:p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服从调配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296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lastRenderedPageBreak/>
              <w:t>个人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学习和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工作（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实习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）</w:t>
            </w:r>
          </w:p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经历</w:t>
            </w:r>
          </w:p>
        </w:tc>
        <w:tc>
          <w:tcPr>
            <w:tcW w:w="7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BC5C3B">
            <w:pPr>
              <w:pStyle w:val="a3"/>
              <w:widowControl/>
              <w:spacing w:beforeAutospacing="0" w:afterAutospacing="0"/>
              <w:jc w:val="both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（从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入学时填起）</w:t>
            </w:r>
          </w:p>
        </w:tc>
      </w:tr>
      <w:tr w:rsidR="00617A5B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个人技能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外语水平</w:t>
            </w: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普通话水平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计算机能力</w:t>
            </w: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特长及达</w:t>
            </w:r>
          </w:p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到的级别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1305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其他技能</w:t>
            </w:r>
          </w:p>
        </w:tc>
        <w:tc>
          <w:tcPr>
            <w:tcW w:w="7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5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奖惩情况</w:t>
            </w:r>
          </w:p>
        </w:tc>
        <w:tc>
          <w:tcPr>
            <w:tcW w:w="7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家庭成员情况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与本人关系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现年龄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学历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现从事工作、单位及职务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/>
              <w:jc w:val="center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健康状况</w:t>
            </w:r>
          </w:p>
        </w:tc>
      </w:tr>
      <w:tr w:rsidR="00617A5B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617A5B">
            <w:pPr>
              <w:jc w:val="left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</w:p>
        </w:tc>
      </w:tr>
      <w:tr w:rsidR="00617A5B">
        <w:trPr>
          <w:trHeight w:val="987"/>
        </w:trPr>
        <w:tc>
          <w:tcPr>
            <w:tcW w:w="8456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17A5B" w:rsidRDefault="00BC5C3B">
            <w:pPr>
              <w:pStyle w:val="a3"/>
              <w:widowControl/>
              <w:spacing w:beforeAutospacing="0" w:afterAutospacing="0" w:line="15" w:lineRule="atLeast"/>
              <w:jc w:val="both"/>
              <w:rPr>
                <w:rFonts w:ascii="新宋体" w:eastAsia="新宋体" w:hAnsi="新宋体" w:cs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18"/>
                <w:szCs w:val="18"/>
              </w:rPr>
              <w:t>本人提供的以上信息真实有效、准确无误，现予以确认并签名：</w:t>
            </w:r>
          </w:p>
        </w:tc>
      </w:tr>
    </w:tbl>
    <w:p w:rsidR="00617A5B" w:rsidRDefault="00617A5B">
      <w:pPr>
        <w:spacing w:line="360" w:lineRule="auto"/>
        <w:rPr>
          <w:rFonts w:ascii="新宋体" w:eastAsia="新宋体" w:hAnsi="新宋体" w:cs="新宋体"/>
          <w:color w:val="000000" w:themeColor="text1"/>
          <w:sz w:val="24"/>
        </w:rPr>
      </w:pPr>
    </w:p>
    <w:sectPr w:rsidR="00617A5B" w:rsidSect="0061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3B" w:rsidRDefault="00BC5C3B" w:rsidP="00227E71">
      <w:r>
        <w:separator/>
      </w:r>
    </w:p>
  </w:endnote>
  <w:endnote w:type="continuationSeparator" w:id="1">
    <w:p w:rsidR="00BC5C3B" w:rsidRDefault="00BC5C3B" w:rsidP="0022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3B" w:rsidRDefault="00BC5C3B" w:rsidP="00227E71">
      <w:r>
        <w:separator/>
      </w:r>
    </w:p>
  </w:footnote>
  <w:footnote w:type="continuationSeparator" w:id="1">
    <w:p w:rsidR="00BC5C3B" w:rsidRDefault="00BC5C3B" w:rsidP="00227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7A5B"/>
    <w:rsid w:val="00227E71"/>
    <w:rsid w:val="00617A5B"/>
    <w:rsid w:val="00BC5C3B"/>
    <w:rsid w:val="014F31A4"/>
    <w:rsid w:val="092869FB"/>
    <w:rsid w:val="0D597A12"/>
    <w:rsid w:val="11BC4F36"/>
    <w:rsid w:val="12FD3372"/>
    <w:rsid w:val="162C3C3A"/>
    <w:rsid w:val="208949AF"/>
    <w:rsid w:val="229E70BB"/>
    <w:rsid w:val="23BD3333"/>
    <w:rsid w:val="23D97724"/>
    <w:rsid w:val="25D43B14"/>
    <w:rsid w:val="29374328"/>
    <w:rsid w:val="2BFD14E4"/>
    <w:rsid w:val="346A0E19"/>
    <w:rsid w:val="396718B6"/>
    <w:rsid w:val="3FC76E9E"/>
    <w:rsid w:val="42CF6A52"/>
    <w:rsid w:val="45F1302E"/>
    <w:rsid w:val="543640EE"/>
    <w:rsid w:val="596204D4"/>
    <w:rsid w:val="596D6E42"/>
    <w:rsid w:val="5C3C41A6"/>
    <w:rsid w:val="6301615E"/>
    <w:rsid w:val="681C678B"/>
    <w:rsid w:val="6D6A4F16"/>
    <w:rsid w:val="7011488F"/>
    <w:rsid w:val="73117721"/>
    <w:rsid w:val="73495291"/>
    <w:rsid w:val="794234C0"/>
    <w:rsid w:val="7B63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17A5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7A5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17A5B"/>
    <w:rPr>
      <w:color w:val="0000FF"/>
      <w:u w:val="single"/>
    </w:rPr>
  </w:style>
  <w:style w:type="paragraph" w:styleId="a5">
    <w:name w:val="header"/>
    <w:basedOn w:val="a"/>
    <w:link w:val="Char"/>
    <w:rsid w:val="0022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7E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2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7E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wu8.com/jsz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nwu8.com/jsz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5AE21-90E0-4B07-9921-48E965B0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2020-07-25T05:50:00Z</dcterms:created>
  <dcterms:modified xsi:type="dcterms:W3CDTF">2020-08-07T11:31:00Z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