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spacing w:after="0"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2020年安徽省宿州市</w:t>
      </w:r>
      <w:r>
        <w:rPr>
          <w:rFonts w:hint="eastAsia" w:ascii="仿宋" w:hAnsi="仿宋" w:eastAsia="仿宋"/>
          <w:sz w:val="32"/>
          <w:szCs w:val="32"/>
          <w:lang w:eastAsia="zh-CN"/>
        </w:rPr>
        <w:t>宿城第一初级中学</w:t>
      </w:r>
      <w:r>
        <w:rPr>
          <w:rFonts w:hint="eastAsia" w:ascii="仿宋" w:hAnsi="仿宋" w:eastAsia="仿宋"/>
          <w:sz w:val="32"/>
          <w:szCs w:val="32"/>
        </w:rPr>
        <w:t>新任教师公开招聘现场资格复审防疫须知</w:t>
      </w:r>
    </w:p>
    <w:p>
      <w:pPr>
        <w:spacing w:after="0"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各位考生: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2020年度安徽省宿州市</w:t>
      </w:r>
      <w:r>
        <w:rPr>
          <w:rFonts w:hint="eastAsia" w:ascii="仿宋" w:hAnsi="仿宋" w:eastAsia="仿宋"/>
          <w:sz w:val="32"/>
          <w:szCs w:val="32"/>
          <w:lang w:eastAsia="zh-CN"/>
        </w:rPr>
        <w:t>宿城第一初级中学</w:t>
      </w:r>
      <w:r>
        <w:rPr>
          <w:rFonts w:hint="eastAsia" w:ascii="仿宋" w:hAnsi="仿宋" w:eastAsia="仿宋"/>
          <w:sz w:val="32"/>
          <w:szCs w:val="32"/>
        </w:rPr>
        <w:t>新任教师公开招聘现场资格复审将于9月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日举行，为做好现场资格复审期间的疫情防控工作，现提醒广大考生，注意以下防疫须知：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1.做好个人健康状况监测。 即日起，建议考生不要离开我省，避免去人群流动性较大的场所聚集，做好每日体温测量和健康监测。如出现发热、咳嗽、乏力、鼻塞、流涕、咽痛、腹泻等症状，以及安康码为非绿码等异常情况的，要尽快就医、及时诊疗，并按要求做好安康码码色转绿工作。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2.备好个人健康证明。自参加现场资格复审之日起计算，存在下列情况之一的，须提供考前7天内核酸检测阴性报告单（证明），否则禁止参加现场资格复审。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（1）本人过去14日内，出现过发热、干咳、乏力、鼻塞、流涕、咽痛、腹泻等症状。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（2）本人属于新冠肺炎确诊病例、无症状感染者。 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（3）本人过去14日内，在居住地有被隔离或曾被隔离且未做核酸检测。    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（4）本人过去14日内，从省外高中风险地区入皖。                 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（5）本人疫情期间从境外（含港澳台）入皖。                              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（6）本人过去14日内与新冠肺炎确诊病例、疑似病例或已发现无症状感染者有接触史。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（7）本人过去14日内与来自境外（含港澳台）人员有接触史 。         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（8）过去14日内，本人的工作（实习）岗位属于医疗机构医务人员、公共场所服务人员、口岸检疫排查人员、公共交通驾驶员、铁路航空乘务人员。                       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（9）本人“安康码”为非绿色码。                        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（10）共同居住家庭成员中有上述（1）至（7）的情况。    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3.配合防疫检查。考生进入现场资格复审场所时自觉接受体温检测和身份核验，在接受身份验证时须摘除口罩。属于需进行核酸检测的考生还应提交资格复审前7天内核酸检测阴性报告单（证明）。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遵守防疫规定。参加现场资格复审期间，若出现发热（体温≥37.3℃）等身体异常症状时，经医务专家小组复检，体温正常的，可进入资格复审现场继续参加资格复审，复检仍发热的，须在隔离区域进行资格复审，并全程佩戴口罩。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若不如实报告健康状况、不配合开展防疫检查等情形，造成严重后果的，将根据相关法律法规追究责任。</w:t>
      </w:r>
    </w:p>
    <w:p>
      <w:pPr>
        <w:spacing w:after="0" w:line="560" w:lineRule="exact"/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，身份证号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，现已阅读《2020年度安徽省宿州市</w:t>
      </w:r>
      <w:r>
        <w:rPr>
          <w:rFonts w:hint="eastAsia" w:ascii="仿宋" w:hAnsi="仿宋" w:eastAsia="仿宋"/>
          <w:sz w:val="32"/>
          <w:szCs w:val="32"/>
          <w:lang w:eastAsia="zh-CN"/>
        </w:rPr>
        <w:t>宿城第一初级中学</w:t>
      </w:r>
      <w:r>
        <w:rPr>
          <w:rFonts w:hint="eastAsia" w:ascii="仿宋" w:hAnsi="仿宋" w:eastAsia="仿宋"/>
          <w:sz w:val="32"/>
          <w:szCs w:val="32"/>
        </w:rPr>
        <w:t>新任教师</w:t>
      </w:r>
      <w:r>
        <w:rPr>
          <w:rFonts w:hint="eastAsia" w:ascii="仿宋" w:hAnsi="仿宋" w:eastAsia="仿宋"/>
          <w:sz w:val="32"/>
          <w:szCs w:val="32"/>
          <w:lang w:eastAsia="zh-CN"/>
        </w:rPr>
        <w:t>公开招聘</w:t>
      </w:r>
    </w:p>
    <w:p>
      <w:pPr>
        <w:spacing w:after="0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现场资格复审防疫须知》，自觉遵守防疫须知条款并按防疫须知要求做好疫情防控。</w:t>
      </w:r>
    </w:p>
    <w:p>
      <w:pPr>
        <w:spacing w:after="0" w:line="560" w:lineRule="exact"/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本人签名：</w:t>
      </w:r>
    </w:p>
    <w:p>
      <w:pPr>
        <w:spacing w:after="0" w:line="560" w:lineRule="exact"/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spacing w:after="0" w:line="560" w:lineRule="exact"/>
        <w:ind w:firstLine="6880" w:firstLineChars="2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月 日</w:t>
      </w: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7420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B0BBC"/>
    <w:rsid w:val="002E7024"/>
    <w:rsid w:val="00323B43"/>
    <w:rsid w:val="00355813"/>
    <w:rsid w:val="003D37D8"/>
    <w:rsid w:val="003D5AFE"/>
    <w:rsid w:val="00426133"/>
    <w:rsid w:val="004358AB"/>
    <w:rsid w:val="004436D4"/>
    <w:rsid w:val="004B7087"/>
    <w:rsid w:val="006D046F"/>
    <w:rsid w:val="006E2917"/>
    <w:rsid w:val="008B7726"/>
    <w:rsid w:val="00946D58"/>
    <w:rsid w:val="009A2701"/>
    <w:rsid w:val="00A570C1"/>
    <w:rsid w:val="00A8134A"/>
    <w:rsid w:val="00A8304F"/>
    <w:rsid w:val="00AD701D"/>
    <w:rsid w:val="00CC0A36"/>
    <w:rsid w:val="00D31D50"/>
    <w:rsid w:val="00D85287"/>
    <w:rsid w:val="00E64E5A"/>
    <w:rsid w:val="00F87885"/>
    <w:rsid w:val="054D066B"/>
    <w:rsid w:val="48C54033"/>
    <w:rsid w:val="5254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169</Words>
  <Characters>966</Characters>
  <Lines>8</Lines>
  <Paragraphs>2</Paragraphs>
  <TotalTime>4</TotalTime>
  <ScaleCrop>false</ScaleCrop>
  <LinksUpToDate>false</LinksUpToDate>
  <CharactersWithSpaces>1133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2020-08-31T02:19:21Z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