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C5" w:rsidRPr="00807B3A" w:rsidRDefault="00DD56EA" w:rsidP="00807B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r w:rsidR="00807B3A" w:rsidRPr="00807B3A">
        <w:rPr>
          <w:rFonts w:hint="eastAsia"/>
          <w:b/>
          <w:sz w:val="28"/>
          <w:szCs w:val="28"/>
        </w:rPr>
        <w:t>南京工业大学</w:t>
      </w:r>
      <w:r w:rsidR="00807B3A" w:rsidRPr="00807B3A">
        <w:rPr>
          <w:rFonts w:hint="eastAsia"/>
          <w:b/>
          <w:sz w:val="28"/>
          <w:szCs w:val="28"/>
        </w:rPr>
        <w:t>2020</w:t>
      </w:r>
      <w:r w:rsidR="00807B3A" w:rsidRPr="00807B3A">
        <w:rPr>
          <w:rFonts w:hint="eastAsia"/>
          <w:b/>
          <w:sz w:val="28"/>
          <w:szCs w:val="28"/>
        </w:rPr>
        <w:t>年公开招聘</w:t>
      </w:r>
      <w:r w:rsidR="00EC35ED">
        <w:rPr>
          <w:rFonts w:hint="eastAsia"/>
          <w:b/>
          <w:sz w:val="28"/>
          <w:szCs w:val="28"/>
        </w:rPr>
        <w:t>管理</w:t>
      </w:r>
      <w:r w:rsidR="00807B3A" w:rsidRPr="00807B3A">
        <w:rPr>
          <w:rFonts w:hint="eastAsia"/>
          <w:b/>
          <w:sz w:val="28"/>
          <w:szCs w:val="28"/>
        </w:rPr>
        <w:t>人员</w:t>
      </w:r>
      <w:r w:rsidR="006610EF">
        <w:rPr>
          <w:rFonts w:hint="eastAsia"/>
          <w:b/>
          <w:sz w:val="28"/>
          <w:szCs w:val="28"/>
        </w:rPr>
        <w:t>岗位表</w:t>
      </w: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6101"/>
        <w:gridCol w:w="708"/>
      </w:tblGrid>
      <w:tr w:rsidR="00282CBA" w:rsidRPr="00481E0E" w:rsidTr="00776D38">
        <w:trPr>
          <w:cantSplit/>
          <w:jc w:val="center"/>
        </w:trPr>
        <w:tc>
          <w:tcPr>
            <w:tcW w:w="709" w:type="dxa"/>
            <w:vAlign w:val="center"/>
          </w:tcPr>
          <w:p w:rsidR="00282CBA" w:rsidRPr="00481E0E" w:rsidRDefault="00282CBA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81E0E">
              <w:rPr>
                <w:rFonts w:ascii="宋体" w:eastAsia="宋体" w:hAnsi="宋体" w:hint="eastAsia"/>
                <w:b/>
                <w:szCs w:val="21"/>
              </w:rPr>
              <w:t>岗位序号</w:t>
            </w:r>
          </w:p>
        </w:tc>
        <w:tc>
          <w:tcPr>
            <w:tcW w:w="1696" w:type="dxa"/>
            <w:vAlign w:val="center"/>
          </w:tcPr>
          <w:p w:rsidR="00282CBA" w:rsidRPr="00481E0E" w:rsidRDefault="00282CBA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81E0E">
              <w:rPr>
                <w:rFonts w:ascii="宋体" w:eastAsia="宋体" w:hAnsi="宋体" w:hint="eastAsia"/>
                <w:b/>
                <w:szCs w:val="21"/>
              </w:rPr>
              <w:t>岗位名称</w:t>
            </w:r>
          </w:p>
        </w:tc>
        <w:tc>
          <w:tcPr>
            <w:tcW w:w="6101" w:type="dxa"/>
            <w:vAlign w:val="center"/>
          </w:tcPr>
          <w:p w:rsidR="00282CBA" w:rsidRPr="00481E0E" w:rsidRDefault="00282CBA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81E0E">
              <w:rPr>
                <w:rFonts w:ascii="宋体" w:eastAsia="宋体" w:hAnsi="宋体" w:hint="eastAsia"/>
                <w:b/>
                <w:szCs w:val="21"/>
              </w:rPr>
              <w:t>具体要求</w:t>
            </w:r>
          </w:p>
        </w:tc>
        <w:tc>
          <w:tcPr>
            <w:tcW w:w="708" w:type="dxa"/>
            <w:vAlign w:val="center"/>
          </w:tcPr>
          <w:p w:rsidR="00282CBA" w:rsidRPr="00481E0E" w:rsidRDefault="00282CBA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81E0E">
              <w:rPr>
                <w:rFonts w:ascii="宋体" w:eastAsia="宋体" w:hAnsi="宋体" w:hint="eastAsia"/>
                <w:b/>
                <w:szCs w:val="21"/>
              </w:rPr>
              <w:t>招聘人数</w:t>
            </w:r>
          </w:p>
        </w:tc>
      </w:tr>
      <w:tr w:rsidR="0051326B" w:rsidRPr="00481E0E" w:rsidTr="00776D38">
        <w:trPr>
          <w:cantSplit/>
          <w:trHeight w:val="946"/>
          <w:jc w:val="center"/>
        </w:trPr>
        <w:tc>
          <w:tcPr>
            <w:tcW w:w="709" w:type="dxa"/>
            <w:vAlign w:val="center"/>
          </w:tcPr>
          <w:p w:rsidR="0051326B" w:rsidRPr="00481E0E" w:rsidRDefault="0051326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696" w:type="dxa"/>
            <w:vAlign w:val="center"/>
          </w:tcPr>
          <w:p w:rsidR="0051326B" w:rsidRPr="00481E0E" w:rsidRDefault="0051326B" w:rsidP="0051326B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化工</w:t>
            </w:r>
            <w:r w:rsidRPr="00481E0E">
              <w:rPr>
                <w:rFonts w:ascii="宋体" w:eastAsia="宋体" w:hAnsi="宋体"/>
                <w:szCs w:val="21"/>
              </w:rPr>
              <w:t>学院</w:t>
            </w:r>
            <w:r w:rsidRPr="00481E0E">
              <w:rPr>
                <w:rFonts w:ascii="宋体" w:eastAsia="宋体" w:hAnsi="宋体" w:hint="eastAsia"/>
                <w:szCs w:val="21"/>
              </w:rPr>
              <w:t>研究生秘书</w:t>
            </w:r>
          </w:p>
        </w:tc>
        <w:tc>
          <w:tcPr>
            <w:tcW w:w="6101" w:type="dxa"/>
            <w:vAlign w:val="center"/>
          </w:tcPr>
          <w:p w:rsidR="0051326B" w:rsidRPr="00481E0E" w:rsidRDefault="0051326B" w:rsidP="00995BF7">
            <w:pPr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化学工程与技术专业博士。</w:t>
            </w:r>
          </w:p>
        </w:tc>
        <w:tc>
          <w:tcPr>
            <w:tcW w:w="708" w:type="dxa"/>
            <w:vAlign w:val="center"/>
          </w:tcPr>
          <w:p w:rsidR="0051326B" w:rsidRPr="00481E0E" w:rsidRDefault="0051326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1326B" w:rsidRPr="00481E0E" w:rsidTr="00776D38">
        <w:trPr>
          <w:cantSplit/>
          <w:trHeight w:val="1115"/>
          <w:jc w:val="center"/>
        </w:trPr>
        <w:tc>
          <w:tcPr>
            <w:tcW w:w="709" w:type="dxa"/>
            <w:vAlign w:val="center"/>
          </w:tcPr>
          <w:p w:rsidR="0051326B" w:rsidRPr="00481E0E" w:rsidRDefault="0051326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696" w:type="dxa"/>
            <w:vAlign w:val="center"/>
          </w:tcPr>
          <w:p w:rsidR="0051326B" w:rsidRPr="00481E0E" w:rsidRDefault="0051326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化工</w:t>
            </w:r>
            <w:r>
              <w:rPr>
                <w:rFonts w:ascii="宋体" w:eastAsia="宋体" w:hAnsi="宋体"/>
                <w:szCs w:val="21"/>
              </w:rPr>
              <w:t>学院</w:t>
            </w:r>
            <w:r w:rsidRPr="00481E0E">
              <w:rPr>
                <w:rFonts w:ascii="宋体" w:eastAsia="宋体" w:hAnsi="宋体" w:hint="eastAsia"/>
                <w:szCs w:val="21"/>
              </w:rPr>
              <w:t>科研秘书</w:t>
            </w:r>
          </w:p>
        </w:tc>
        <w:tc>
          <w:tcPr>
            <w:tcW w:w="6101" w:type="dxa"/>
            <w:vAlign w:val="center"/>
          </w:tcPr>
          <w:p w:rsidR="0051326B" w:rsidRPr="00481E0E" w:rsidRDefault="0051326B" w:rsidP="00481E0E">
            <w:pPr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1</w:t>
            </w:r>
            <w:r w:rsidR="00995BF7">
              <w:rPr>
                <w:rFonts w:ascii="宋体" w:eastAsia="宋体" w:hAnsi="宋体" w:hint="eastAsia"/>
                <w:szCs w:val="21"/>
              </w:rPr>
              <w:t>、工学学位</w:t>
            </w:r>
            <w:bookmarkStart w:id="0" w:name="_GoBack"/>
            <w:bookmarkEnd w:id="0"/>
            <w:r w:rsidRPr="00481E0E">
              <w:rPr>
                <w:rFonts w:ascii="宋体" w:eastAsia="宋体" w:hAnsi="宋体" w:hint="eastAsia"/>
                <w:szCs w:val="21"/>
              </w:rPr>
              <w:t>，</w:t>
            </w:r>
            <w:r w:rsidR="00E25FD0">
              <w:rPr>
                <w:rFonts w:ascii="宋体" w:eastAsia="宋体" w:hAnsi="宋体" w:hint="eastAsia"/>
                <w:szCs w:val="21"/>
              </w:rPr>
              <w:t>具</w:t>
            </w:r>
            <w:r w:rsidRPr="00481E0E">
              <w:rPr>
                <w:rFonts w:ascii="宋体" w:eastAsia="宋体" w:hAnsi="宋体" w:hint="eastAsia"/>
                <w:szCs w:val="21"/>
              </w:rPr>
              <w:t>有博士学位优先；</w:t>
            </w:r>
          </w:p>
          <w:p w:rsidR="0051326B" w:rsidRPr="00481E0E" w:rsidRDefault="0051326B" w:rsidP="00481E0E">
            <w:pPr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/>
                <w:szCs w:val="21"/>
              </w:rPr>
              <w:t>2</w:t>
            </w:r>
            <w:r w:rsidRPr="00481E0E">
              <w:rPr>
                <w:rFonts w:ascii="宋体" w:eastAsia="宋体" w:hAnsi="宋体" w:hint="eastAsia"/>
                <w:szCs w:val="21"/>
              </w:rPr>
              <w:t>、熟悉科研项目申报和科研实验室管理。</w:t>
            </w:r>
          </w:p>
        </w:tc>
        <w:tc>
          <w:tcPr>
            <w:tcW w:w="708" w:type="dxa"/>
            <w:vAlign w:val="center"/>
          </w:tcPr>
          <w:p w:rsidR="0051326B" w:rsidRPr="00481E0E" w:rsidRDefault="0051326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30FBB" w:rsidRPr="00481E0E" w:rsidTr="00776D38">
        <w:trPr>
          <w:cantSplit/>
          <w:trHeight w:val="972"/>
          <w:jc w:val="center"/>
        </w:trPr>
        <w:tc>
          <w:tcPr>
            <w:tcW w:w="709" w:type="dxa"/>
            <w:vAlign w:val="center"/>
          </w:tcPr>
          <w:p w:rsidR="00F30FBB" w:rsidRPr="00481E0E" w:rsidRDefault="0051326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696" w:type="dxa"/>
            <w:vAlign w:val="center"/>
          </w:tcPr>
          <w:p w:rsidR="00F30FBB" w:rsidRPr="00481E0E" w:rsidRDefault="00F30FB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机械</w:t>
            </w:r>
            <w:r w:rsidRPr="00481E0E">
              <w:rPr>
                <w:rFonts w:ascii="宋体" w:eastAsia="宋体" w:hAnsi="宋体"/>
                <w:szCs w:val="21"/>
              </w:rPr>
              <w:t>与动力工程学院</w:t>
            </w:r>
            <w:r w:rsidRPr="00481E0E">
              <w:rPr>
                <w:rFonts w:ascii="宋体" w:eastAsia="宋体" w:hAnsi="宋体" w:hint="eastAsia"/>
                <w:szCs w:val="21"/>
              </w:rPr>
              <w:t>科研秘书</w:t>
            </w:r>
          </w:p>
        </w:tc>
        <w:tc>
          <w:tcPr>
            <w:tcW w:w="6101" w:type="dxa"/>
            <w:vAlign w:val="center"/>
          </w:tcPr>
          <w:p w:rsidR="00F30FBB" w:rsidRPr="00481E0E" w:rsidRDefault="00F30FBB" w:rsidP="003C3807">
            <w:pPr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动力工程、</w:t>
            </w:r>
            <w:hyperlink r:id="rId6" w:tgtFrame="_blank" w:history="1">
              <w:r w:rsidRPr="00481E0E">
                <w:rPr>
                  <w:rFonts w:ascii="宋体" w:eastAsia="宋体" w:hAnsi="宋体"/>
                  <w:szCs w:val="21"/>
                </w:rPr>
                <w:t>动力工程及工程热物理</w:t>
              </w:r>
            </w:hyperlink>
            <w:r w:rsidRPr="00481E0E">
              <w:rPr>
                <w:rFonts w:ascii="宋体" w:eastAsia="宋体" w:hAnsi="宋体" w:hint="eastAsia"/>
                <w:szCs w:val="21"/>
              </w:rPr>
              <w:t>或机械工程</w:t>
            </w:r>
            <w:r w:rsidR="0051326B">
              <w:rPr>
                <w:rFonts w:ascii="宋体" w:eastAsia="宋体" w:hAnsi="宋体" w:hint="eastAsia"/>
                <w:szCs w:val="21"/>
              </w:rPr>
              <w:t>专业</w:t>
            </w:r>
            <w:r w:rsidRPr="00481E0E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F30FBB" w:rsidRPr="00481E0E" w:rsidRDefault="0002673F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30FBB" w:rsidRPr="00481E0E" w:rsidTr="002F711A">
        <w:trPr>
          <w:cantSplit/>
          <w:trHeight w:val="1287"/>
          <w:jc w:val="center"/>
        </w:trPr>
        <w:tc>
          <w:tcPr>
            <w:tcW w:w="709" w:type="dxa"/>
            <w:vAlign w:val="center"/>
          </w:tcPr>
          <w:p w:rsidR="00F30FBB" w:rsidRPr="00481E0E" w:rsidRDefault="0051326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696" w:type="dxa"/>
            <w:vAlign w:val="center"/>
          </w:tcPr>
          <w:p w:rsidR="00F30FBB" w:rsidRPr="00481E0E" w:rsidRDefault="00F30FB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生物</w:t>
            </w:r>
            <w:r w:rsidRPr="00481E0E">
              <w:rPr>
                <w:rFonts w:ascii="宋体" w:eastAsia="宋体" w:hAnsi="宋体"/>
                <w:szCs w:val="21"/>
              </w:rPr>
              <w:t>与制药工程学院</w:t>
            </w:r>
            <w:r w:rsidR="0002673F" w:rsidRPr="00481E0E">
              <w:rPr>
                <w:rFonts w:ascii="宋体" w:eastAsia="宋体" w:hAnsi="宋体" w:hint="eastAsia"/>
                <w:szCs w:val="21"/>
              </w:rPr>
              <w:t>科研秘书</w:t>
            </w:r>
          </w:p>
        </w:tc>
        <w:tc>
          <w:tcPr>
            <w:tcW w:w="6101" w:type="dxa"/>
          </w:tcPr>
          <w:p w:rsidR="00F30FBB" w:rsidRPr="00481E0E" w:rsidRDefault="00860F58" w:rsidP="00481E0E">
            <w:pPr>
              <w:spacing w:line="360" w:lineRule="auto"/>
              <w:rPr>
                <w:rFonts w:ascii="宋体" w:hAnsi="宋体"/>
                <w:szCs w:val="21"/>
              </w:rPr>
            </w:pPr>
            <w:r w:rsidRPr="00481E0E">
              <w:rPr>
                <w:rFonts w:ascii="宋体" w:hAnsi="宋体"/>
                <w:szCs w:val="21"/>
              </w:rPr>
              <w:t>1</w:t>
            </w:r>
            <w:r w:rsidR="00F30FBB" w:rsidRPr="00481E0E">
              <w:rPr>
                <w:rFonts w:ascii="宋体" w:hAnsi="宋体" w:hint="eastAsia"/>
                <w:szCs w:val="21"/>
              </w:rPr>
              <w:t>、生物化工、生物工程</w:t>
            </w:r>
            <w:r w:rsidR="00E25FD0">
              <w:rPr>
                <w:rFonts w:ascii="宋体" w:hAnsi="宋体" w:hint="eastAsia"/>
                <w:szCs w:val="21"/>
              </w:rPr>
              <w:t>、生物学</w:t>
            </w:r>
            <w:r w:rsidR="0002673F" w:rsidRPr="00481E0E">
              <w:rPr>
                <w:rFonts w:ascii="宋体" w:hAnsi="宋体"/>
                <w:szCs w:val="21"/>
              </w:rPr>
              <w:t>专业</w:t>
            </w:r>
            <w:r w:rsidR="00F30FBB" w:rsidRPr="00481E0E">
              <w:rPr>
                <w:rFonts w:ascii="宋体" w:hAnsi="宋体"/>
                <w:szCs w:val="21"/>
              </w:rPr>
              <w:t>，</w:t>
            </w:r>
            <w:r w:rsidR="00E25FD0">
              <w:rPr>
                <w:rFonts w:ascii="宋体" w:hAnsi="宋体" w:hint="eastAsia"/>
                <w:szCs w:val="21"/>
              </w:rPr>
              <w:t>具有博士学位</w:t>
            </w:r>
            <w:r w:rsidR="00F30FBB" w:rsidRPr="00481E0E">
              <w:rPr>
                <w:rFonts w:ascii="宋体" w:hAnsi="宋体" w:hint="eastAsia"/>
                <w:szCs w:val="21"/>
              </w:rPr>
              <w:t>优先；</w:t>
            </w:r>
          </w:p>
          <w:p w:rsidR="00F30FBB" w:rsidRPr="00481E0E" w:rsidRDefault="003C3807" w:rsidP="00481E0E">
            <w:pPr>
              <w:spacing w:line="360" w:lineRule="auto"/>
              <w:rPr>
                <w:rFonts w:ascii="宋体" w:hAnsi="宋体"/>
                <w:szCs w:val="21"/>
              </w:rPr>
            </w:pPr>
            <w:r w:rsidRPr="00481E0E">
              <w:rPr>
                <w:rFonts w:ascii="宋体" w:eastAsia="宋体" w:hAnsi="宋体"/>
                <w:szCs w:val="21"/>
              </w:rPr>
              <w:t>2</w:t>
            </w:r>
            <w:r w:rsidRPr="00481E0E">
              <w:rPr>
                <w:rFonts w:ascii="宋体" w:eastAsia="宋体" w:hAnsi="宋体" w:hint="eastAsia"/>
                <w:szCs w:val="21"/>
              </w:rPr>
              <w:t>、熟悉科研项目申报和科研实验室管理。</w:t>
            </w:r>
          </w:p>
        </w:tc>
        <w:tc>
          <w:tcPr>
            <w:tcW w:w="708" w:type="dxa"/>
            <w:vAlign w:val="center"/>
          </w:tcPr>
          <w:p w:rsidR="00F30FBB" w:rsidRPr="00481E0E" w:rsidRDefault="00860F58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30FBB" w:rsidRPr="00481E0E" w:rsidTr="00776D38">
        <w:trPr>
          <w:cantSplit/>
          <w:trHeight w:val="1253"/>
          <w:jc w:val="center"/>
        </w:trPr>
        <w:tc>
          <w:tcPr>
            <w:tcW w:w="709" w:type="dxa"/>
            <w:vAlign w:val="center"/>
          </w:tcPr>
          <w:p w:rsidR="00F30FBB" w:rsidRPr="00481E0E" w:rsidRDefault="0051326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696" w:type="dxa"/>
            <w:vAlign w:val="center"/>
          </w:tcPr>
          <w:p w:rsidR="00F30FBB" w:rsidRPr="00481E0E" w:rsidRDefault="00F30FBB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智能</w:t>
            </w:r>
            <w:r w:rsidRPr="00481E0E">
              <w:rPr>
                <w:rFonts w:ascii="宋体" w:eastAsia="宋体" w:hAnsi="宋体"/>
                <w:szCs w:val="21"/>
              </w:rPr>
              <w:t>制造研究院</w:t>
            </w:r>
            <w:r w:rsidR="00481E0E">
              <w:rPr>
                <w:rFonts w:ascii="宋体" w:eastAsia="宋体" w:hAnsi="宋体" w:hint="eastAsia"/>
                <w:szCs w:val="21"/>
              </w:rPr>
              <w:t>科研秘书</w:t>
            </w:r>
          </w:p>
        </w:tc>
        <w:tc>
          <w:tcPr>
            <w:tcW w:w="6101" w:type="dxa"/>
            <w:vAlign w:val="center"/>
          </w:tcPr>
          <w:p w:rsidR="00F30FBB" w:rsidRPr="00481E0E" w:rsidRDefault="00E25FD0" w:rsidP="00481E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BB028D" w:rsidRPr="00481E0E">
              <w:rPr>
                <w:rFonts w:ascii="宋体" w:hAnsi="宋体" w:hint="eastAsia"/>
                <w:szCs w:val="21"/>
              </w:rPr>
              <w:t>控制</w:t>
            </w:r>
            <w:r w:rsidR="00BB028D" w:rsidRPr="00481E0E">
              <w:rPr>
                <w:rFonts w:ascii="宋体" w:hAnsi="宋体"/>
                <w:szCs w:val="21"/>
              </w:rPr>
              <w:t>科学与工程</w:t>
            </w:r>
            <w:r w:rsidR="00AD3CF4">
              <w:rPr>
                <w:rFonts w:ascii="宋体" w:hAnsi="宋体" w:hint="eastAsia"/>
                <w:szCs w:val="21"/>
              </w:rPr>
              <w:t>或</w:t>
            </w:r>
            <w:r w:rsidR="00BB028D" w:rsidRPr="00481E0E">
              <w:rPr>
                <w:rFonts w:ascii="宋体" w:hAnsi="宋体"/>
                <w:szCs w:val="21"/>
              </w:rPr>
              <w:t>控制工程专业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BB028D" w:rsidRPr="00481E0E" w:rsidRDefault="00E25FD0" w:rsidP="00481E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BB028D" w:rsidRPr="00481E0E">
              <w:rPr>
                <w:rFonts w:ascii="宋体" w:hAnsi="宋体" w:hint="eastAsia"/>
                <w:szCs w:val="21"/>
              </w:rPr>
              <w:t>熟悉</w:t>
            </w:r>
            <w:r w:rsidR="00BB028D" w:rsidRPr="00481E0E">
              <w:rPr>
                <w:rFonts w:ascii="宋体" w:hAnsi="宋体"/>
                <w:szCs w:val="21"/>
              </w:rPr>
              <w:t>流程工业智能制造研究领域。</w:t>
            </w:r>
          </w:p>
        </w:tc>
        <w:tc>
          <w:tcPr>
            <w:tcW w:w="708" w:type="dxa"/>
            <w:vAlign w:val="center"/>
          </w:tcPr>
          <w:p w:rsidR="00F30FBB" w:rsidRPr="00481E0E" w:rsidRDefault="00481E0E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81E0E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1326B" w:rsidRPr="00481E0E" w:rsidTr="00776D38">
        <w:trPr>
          <w:cantSplit/>
          <w:trHeight w:val="736"/>
          <w:jc w:val="center"/>
        </w:trPr>
        <w:tc>
          <w:tcPr>
            <w:tcW w:w="709" w:type="dxa"/>
            <w:vAlign w:val="center"/>
          </w:tcPr>
          <w:p w:rsidR="0051326B" w:rsidRDefault="0051326B" w:rsidP="003E1EA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E1EA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96" w:type="dxa"/>
            <w:vAlign w:val="center"/>
          </w:tcPr>
          <w:p w:rsidR="0051326B" w:rsidRPr="0051326B" w:rsidRDefault="0051326B" w:rsidP="005132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1326B">
              <w:rPr>
                <w:rFonts w:ascii="宋体" w:hAnsi="宋体" w:hint="eastAsia"/>
                <w:szCs w:val="21"/>
              </w:rPr>
              <w:t>通用</w:t>
            </w:r>
            <w:r w:rsidRPr="0051326B">
              <w:rPr>
                <w:rFonts w:ascii="宋体" w:hAnsi="宋体"/>
                <w:szCs w:val="21"/>
              </w:rPr>
              <w:t>管理岗</w:t>
            </w:r>
          </w:p>
        </w:tc>
        <w:tc>
          <w:tcPr>
            <w:tcW w:w="6101" w:type="dxa"/>
            <w:vAlign w:val="center"/>
          </w:tcPr>
          <w:p w:rsidR="0051326B" w:rsidRPr="00481E0E" w:rsidRDefault="0051326B" w:rsidP="00481E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  <w:r w:rsidR="002F711A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51326B" w:rsidRPr="00481E0E" w:rsidRDefault="00595998" w:rsidP="00481E0E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</w:tr>
    </w:tbl>
    <w:p w:rsidR="00D55A09" w:rsidRPr="00D55A09" w:rsidRDefault="00D55A09"/>
    <w:sectPr w:rsidR="00D55A09" w:rsidRPr="00D5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A9" w:rsidRDefault="004D18A9" w:rsidP="00DD56EA">
      <w:r>
        <w:separator/>
      </w:r>
    </w:p>
  </w:endnote>
  <w:endnote w:type="continuationSeparator" w:id="0">
    <w:p w:rsidR="004D18A9" w:rsidRDefault="004D18A9" w:rsidP="00D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A9" w:rsidRDefault="004D18A9" w:rsidP="00DD56EA">
      <w:r>
        <w:separator/>
      </w:r>
    </w:p>
  </w:footnote>
  <w:footnote w:type="continuationSeparator" w:id="0">
    <w:p w:rsidR="004D18A9" w:rsidRDefault="004D18A9" w:rsidP="00D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8"/>
    <w:rsid w:val="0002673F"/>
    <w:rsid w:val="000A35CE"/>
    <w:rsid w:val="001A2708"/>
    <w:rsid w:val="00282CBA"/>
    <w:rsid w:val="002F711A"/>
    <w:rsid w:val="00335C63"/>
    <w:rsid w:val="00382A64"/>
    <w:rsid w:val="003B1879"/>
    <w:rsid w:val="003C3807"/>
    <w:rsid w:val="003E1EA0"/>
    <w:rsid w:val="00481E0E"/>
    <w:rsid w:val="00492AD0"/>
    <w:rsid w:val="004B38D2"/>
    <w:rsid w:val="004B5B86"/>
    <w:rsid w:val="004D0503"/>
    <w:rsid w:val="004D18A9"/>
    <w:rsid w:val="004F6F98"/>
    <w:rsid w:val="00504D18"/>
    <w:rsid w:val="0051326B"/>
    <w:rsid w:val="00582294"/>
    <w:rsid w:val="00595998"/>
    <w:rsid w:val="006610EF"/>
    <w:rsid w:val="006A6F3C"/>
    <w:rsid w:val="00776D38"/>
    <w:rsid w:val="00807B3A"/>
    <w:rsid w:val="0083200A"/>
    <w:rsid w:val="00860F58"/>
    <w:rsid w:val="00894982"/>
    <w:rsid w:val="00995BF7"/>
    <w:rsid w:val="00A80B6F"/>
    <w:rsid w:val="00AD3C20"/>
    <w:rsid w:val="00AD3CF4"/>
    <w:rsid w:val="00AE4EEA"/>
    <w:rsid w:val="00BB028D"/>
    <w:rsid w:val="00CF7B32"/>
    <w:rsid w:val="00D55A09"/>
    <w:rsid w:val="00D77BA4"/>
    <w:rsid w:val="00DB3656"/>
    <w:rsid w:val="00DD56EA"/>
    <w:rsid w:val="00E25FD0"/>
    <w:rsid w:val="00EC35ED"/>
    <w:rsid w:val="00EC7AC5"/>
    <w:rsid w:val="00F30FBB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FBC7A"/>
  <w15:chartTrackingRefBased/>
  <w15:docId w15:val="{AC106990-10AD-434C-936D-76AE061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56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5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56E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5BF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5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A%A8%E5%8A%9B%E5%B7%A5%E7%A8%8B%E5%8F%8A%E5%B7%A5%E7%A8%8B%E7%83%AD%E7%89%A9%E7%90%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jp</cp:lastModifiedBy>
  <cp:revision>28</cp:revision>
  <cp:lastPrinted>2020-10-21T06:37:00Z</cp:lastPrinted>
  <dcterms:created xsi:type="dcterms:W3CDTF">2020-09-27T01:26:00Z</dcterms:created>
  <dcterms:modified xsi:type="dcterms:W3CDTF">2020-10-21T06:50:00Z</dcterms:modified>
</cp:coreProperties>
</file>