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线上面谈</w:t>
      </w:r>
      <w:r>
        <w:rPr>
          <w:rFonts w:hint="eastAsia" w:ascii="宋体" w:hAnsi="宋体" w:eastAsia="宋体" w:cs="宋体"/>
          <w:b/>
          <w:sz w:val="44"/>
          <w:szCs w:val="44"/>
        </w:rPr>
        <w:t>指引</w:t>
      </w:r>
    </w:p>
    <w:p>
      <w:pPr>
        <w:pStyle w:val="4"/>
        <w:widowControl/>
        <w:spacing w:beforeAutospacing="0" w:afterAutospacing="0" w:line="560" w:lineRule="exact"/>
        <w:jc w:val="center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（供考生使用）</w:t>
      </w:r>
    </w:p>
    <w:p>
      <w:pPr>
        <w:pStyle w:val="4"/>
        <w:widowControl/>
        <w:spacing w:beforeAutospacing="0" w:afterAutospacing="0" w:line="400" w:lineRule="exact"/>
        <w:jc w:val="center"/>
        <w:rPr>
          <w:rStyle w:val="6"/>
          <w:rFonts w:ascii="仿宋" w:hAnsi="仿宋" w:eastAsia="仿宋" w:cs="仿宋"/>
          <w:sz w:val="30"/>
          <w:szCs w:val="30"/>
        </w:rPr>
      </w:pPr>
    </w:p>
    <w:p>
      <w:pPr>
        <w:numPr>
          <w:ilvl w:val="0"/>
          <w:numId w:val="1"/>
        </w:numPr>
        <w:spacing w:line="400" w:lineRule="exact"/>
        <w:ind w:firstLine="640" w:firstLineChars="200"/>
        <w:jc w:val="left"/>
        <w:rPr>
          <w:rFonts w:ascii="黑体" w:hAnsi="黑体" w:eastAsia="黑体" w:cs="黑体"/>
          <w:spacing w:val="1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spacing w:val="10"/>
          <w:sz w:val="30"/>
          <w:szCs w:val="30"/>
          <w:shd w:val="clear" w:color="auto" w:fill="FFFFFF"/>
          <w:lang w:eastAsia="zh-CN"/>
        </w:rPr>
        <w:t>面谈</w:t>
      </w:r>
      <w:r>
        <w:rPr>
          <w:rFonts w:hint="eastAsia" w:ascii="黑体" w:hAnsi="黑体" w:eastAsia="黑体" w:cs="黑体"/>
          <w:spacing w:val="10"/>
          <w:sz w:val="30"/>
          <w:szCs w:val="30"/>
          <w:shd w:val="clear" w:color="auto" w:fill="FFFFFF"/>
        </w:rPr>
        <w:t>形式</w:t>
      </w:r>
    </w:p>
    <w:p>
      <w:pPr>
        <w:spacing w:line="400" w:lineRule="exact"/>
        <w:ind w:firstLine="60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根据《深圳市龙岗区赴外面向2021年应届毕业生公开招聘事业单位工作人员公告》规定</w:t>
      </w:r>
      <w:r>
        <w:rPr>
          <w:rFonts w:hint="eastAsia" w:ascii="仿宋" w:hAnsi="仿宋" w:eastAsia="仿宋" w:cs="仿宋"/>
          <w:sz w:val="30"/>
          <w:szCs w:val="30"/>
        </w:rPr>
        <w:t>，本次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面谈</w:t>
      </w:r>
      <w:r>
        <w:rPr>
          <w:rFonts w:hint="eastAsia" w:ascii="仿宋" w:hAnsi="仿宋" w:eastAsia="仿宋" w:cs="仿宋"/>
          <w:sz w:val="30"/>
          <w:szCs w:val="30"/>
        </w:rPr>
        <w:t>采取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线上</w:t>
      </w:r>
      <w:r>
        <w:rPr>
          <w:rFonts w:hint="eastAsia" w:ascii="仿宋" w:hAnsi="仿宋" w:eastAsia="仿宋" w:cs="仿宋"/>
          <w:sz w:val="30"/>
          <w:szCs w:val="30"/>
        </w:rPr>
        <w:t>形式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进行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numPr>
          <w:ilvl w:val="0"/>
          <w:numId w:val="2"/>
        </w:numPr>
        <w:spacing w:line="400" w:lineRule="exact"/>
        <w:ind w:firstLine="640" w:firstLineChars="200"/>
        <w:jc w:val="left"/>
        <w:rPr>
          <w:rFonts w:ascii="黑体" w:hAnsi="黑体" w:eastAsia="黑体" w:cs="黑体"/>
          <w:spacing w:val="1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spacing w:val="10"/>
          <w:sz w:val="30"/>
          <w:szCs w:val="30"/>
          <w:shd w:val="clear" w:color="auto" w:fill="FFFFFF"/>
          <w:lang w:eastAsia="zh-CN"/>
        </w:rPr>
        <w:t>面谈</w:t>
      </w:r>
      <w:r>
        <w:rPr>
          <w:rFonts w:hint="eastAsia" w:ascii="黑体" w:hAnsi="黑体" w:eastAsia="黑体" w:cs="黑体"/>
          <w:spacing w:val="10"/>
          <w:sz w:val="30"/>
          <w:szCs w:val="30"/>
          <w:shd w:val="clear" w:color="auto" w:fill="FFFFFF"/>
        </w:rPr>
        <w:t>平台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Cs/>
          <w:sz w:val="30"/>
          <w:szCs w:val="30"/>
        </w:rPr>
        <w:t>本次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线上面谈</w:t>
      </w:r>
      <w:r>
        <w:rPr>
          <w:rFonts w:hint="eastAsia" w:ascii="仿宋" w:hAnsi="仿宋" w:eastAsia="仿宋" w:cs="仿宋"/>
          <w:bCs/>
          <w:sz w:val="30"/>
          <w:szCs w:val="30"/>
        </w:rPr>
        <w:t>所使用的APP平台为：腾讯会议。</w:t>
      </w:r>
    </w:p>
    <w:p>
      <w:pPr>
        <w:spacing w:line="400" w:lineRule="exact"/>
        <w:jc w:val="left"/>
        <w:rPr>
          <w:rFonts w:ascii="仿宋" w:hAnsi="仿宋" w:eastAsia="仿宋" w:cs="仿宋"/>
          <w:bCs/>
          <w:sz w:val="30"/>
          <w:szCs w:val="30"/>
          <w:highlight w:val="yellow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   考生需要提前准备1个腾讯会议个人账号，开展线上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面谈</w:t>
      </w:r>
      <w:r>
        <w:rPr>
          <w:rFonts w:hint="eastAsia" w:ascii="仿宋" w:hAnsi="仿宋" w:eastAsia="仿宋" w:cs="仿宋"/>
          <w:bCs/>
          <w:sz w:val="30"/>
          <w:szCs w:val="30"/>
        </w:rPr>
        <w:t>工作。</w:t>
      </w:r>
    </w:p>
    <w:p>
      <w:pPr>
        <w:spacing w:line="400" w:lineRule="exact"/>
        <w:ind w:firstLine="60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）线上面谈</w:t>
      </w:r>
      <w:r>
        <w:rPr>
          <w:rFonts w:hint="eastAsia" w:ascii="仿宋" w:hAnsi="仿宋" w:eastAsia="仿宋" w:cs="仿宋"/>
          <w:bCs/>
          <w:sz w:val="30"/>
          <w:szCs w:val="30"/>
        </w:rPr>
        <w:t>平台的会议号及密码：招聘单位在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面谈</w:t>
      </w:r>
      <w:r>
        <w:rPr>
          <w:rFonts w:hint="eastAsia" w:ascii="仿宋" w:hAnsi="仿宋" w:eastAsia="仿宋" w:cs="仿宋"/>
          <w:bCs/>
          <w:sz w:val="30"/>
          <w:szCs w:val="30"/>
        </w:rPr>
        <w:t>前一天以手机短信形式告知考生。</w:t>
      </w:r>
    </w:p>
    <w:p>
      <w:pPr>
        <w:spacing w:line="400" w:lineRule="exact"/>
        <w:ind w:firstLine="600" w:firstLineChars="200"/>
        <w:jc w:val="left"/>
        <w:rPr>
          <w:rFonts w:ascii="仿宋" w:hAnsi="仿宋" w:eastAsia="仿宋" w:cs="仿宋"/>
          <w:spacing w:val="1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考生须按相关要求，按时加入指定会议室进行报到候考。</w:t>
      </w:r>
    </w:p>
    <w:p>
      <w:pPr>
        <w:numPr>
          <w:ilvl w:val="0"/>
          <w:numId w:val="2"/>
        </w:numPr>
        <w:spacing w:line="400" w:lineRule="exact"/>
        <w:ind w:firstLine="640" w:firstLineChars="200"/>
        <w:jc w:val="left"/>
        <w:rPr>
          <w:rFonts w:ascii="黑体" w:hAnsi="黑体" w:eastAsia="黑体" w:cs="黑体"/>
          <w:spacing w:val="1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spacing w:val="10"/>
          <w:sz w:val="30"/>
          <w:szCs w:val="30"/>
          <w:shd w:val="clear" w:color="auto" w:fill="FFFFFF"/>
          <w:lang w:eastAsia="zh-CN"/>
        </w:rPr>
        <w:t>面谈</w:t>
      </w:r>
      <w:r>
        <w:rPr>
          <w:rFonts w:hint="eastAsia" w:ascii="黑体" w:hAnsi="黑体" w:eastAsia="黑体" w:cs="黑体"/>
          <w:spacing w:val="10"/>
          <w:sz w:val="30"/>
          <w:szCs w:val="30"/>
          <w:shd w:val="clear" w:color="auto" w:fill="FFFFFF"/>
        </w:rPr>
        <w:t>时间</w:t>
      </w:r>
    </w:p>
    <w:p>
      <w:pPr>
        <w:pStyle w:val="4"/>
        <w:widowControl/>
        <w:spacing w:beforeAutospacing="0" w:afterAutospacing="0" w:line="400" w:lineRule="exact"/>
        <w:ind w:firstLine="600" w:firstLineChars="200"/>
        <w:rPr>
          <w:rFonts w:ascii="黑体" w:hAnsi="黑体" w:eastAsia="黑体" w:cs="黑体"/>
          <w:spacing w:val="1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</w:rPr>
        <w:t>2020年</w:t>
      </w: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bCs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bCs/>
          <w:kern w:val="2"/>
          <w:sz w:val="30"/>
          <w:szCs w:val="30"/>
        </w:rPr>
        <w:t>日</w:t>
      </w:r>
      <w:r>
        <w:rPr>
          <w:rFonts w:hint="eastAsia" w:ascii="仿宋" w:hAnsi="仿宋" w:eastAsia="仿宋" w:cs="仿宋"/>
          <w:bCs/>
          <w:kern w:val="2"/>
          <w:sz w:val="30"/>
          <w:szCs w:val="30"/>
          <w:lang w:eastAsia="zh-CN"/>
        </w:rPr>
        <w:t>（星期天）</w:t>
      </w:r>
      <w:r>
        <w:rPr>
          <w:rFonts w:hint="eastAsia" w:ascii="仿宋" w:hAnsi="仿宋" w:eastAsia="仿宋" w:cs="仿宋"/>
          <w:bCs/>
          <w:kern w:val="2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线上面谈</w:t>
      </w:r>
      <w:r>
        <w:rPr>
          <w:rFonts w:hint="eastAsia" w:ascii="仿宋" w:hAnsi="仿宋" w:eastAsia="仿宋" w:cs="仿宋"/>
          <w:sz w:val="30"/>
          <w:szCs w:val="30"/>
        </w:rPr>
        <w:t>分上午场、下午场。</w:t>
      </w:r>
    </w:p>
    <w:p>
      <w:pPr>
        <w:numPr>
          <w:ilvl w:val="0"/>
          <w:numId w:val="2"/>
        </w:numPr>
        <w:spacing w:line="400" w:lineRule="exact"/>
        <w:ind w:firstLine="640" w:firstLineChars="200"/>
        <w:jc w:val="left"/>
        <w:rPr>
          <w:rFonts w:ascii="黑体" w:hAnsi="黑体" w:eastAsia="黑体" w:cs="黑体"/>
          <w:spacing w:val="1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spacing w:val="10"/>
          <w:sz w:val="30"/>
          <w:szCs w:val="30"/>
          <w:shd w:val="clear" w:color="auto" w:fill="FFFFFF"/>
          <w:lang w:eastAsia="zh-CN"/>
        </w:rPr>
        <w:t>面谈</w:t>
      </w:r>
      <w:r>
        <w:rPr>
          <w:rFonts w:hint="eastAsia" w:ascii="黑体" w:hAnsi="黑体" w:eastAsia="黑体" w:cs="黑体"/>
          <w:spacing w:val="10"/>
          <w:sz w:val="30"/>
          <w:szCs w:val="30"/>
          <w:shd w:val="clear" w:color="auto" w:fill="FFFFFF"/>
        </w:rPr>
        <w:t>要求</w:t>
      </w:r>
    </w:p>
    <w:p>
      <w:pPr>
        <w:pStyle w:val="4"/>
        <w:widowControl/>
        <w:spacing w:beforeAutospacing="0" w:afterAutospacing="0" w:line="400" w:lineRule="exact"/>
        <w:ind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Style w:val="6"/>
          <w:rFonts w:hint="eastAsia" w:ascii="仿宋" w:hAnsi="仿宋" w:eastAsia="仿宋" w:cs="仿宋"/>
          <w:sz w:val="30"/>
          <w:szCs w:val="30"/>
        </w:rPr>
        <w:t>（一）考场环境</w:t>
      </w:r>
    </w:p>
    <w:p>
      <w:pPr>
        <w:pStyle w:val="4"/>
        <w:widowControl/>
        <w:spacing w:beforeAutospacing="0" w:afterAutospacing="0" w:line="400" w:lineRule="exact"/>
        <w:ind w:firstLine="600" w:firstLineChars="200"/>
        <w:rPr>
          <w:rFonts w:ascii="仿宋" w:hAnsi="仿宋" w:eastAsia="仿宋" w:cs="仿宋"/>
          <w:sz w:val="30"/>
          <w:szCs w:val="30"/>
          <w:highlight w:val="yellow"/>
        </w:rPr>
      </w:pPr>
      <w:r>
        <w:rPr>
          <w:rFonts w:hint="eastAsia" w:ascii="仿宋" w:hAnsi="仿宋" w:eastAsia="仿宋" w:cs="仿宋"/>
          <w:sz w:val="30"/>
          <w:szCs w:val="30"/>
        </w:rPr>
        <w:t>1.考生须提前准备</w:t>
      </w:r>
      <w:r>
        <w:rPr>
          <w:rFonts w:hint="eastAsia" w:ascii="仿宋" w:hAnsi="仿宋" w:eastAsia="仿宋" w:cs="仿宋"/>
          <w:b/>
          <w:sz w:val="30"/>
          <w:szCs w:val="30"/>
        </w:rPr>
        <w:t>相对独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立</w:t>
      </w:r>
      <w:r>
        <w:rPr>
          <w:rFonts w:hint="eastAsia" w:ascii="仿宋" w:hAnsi="仿宋" w:eastAsia="仿宋" w:cs="仿宋"/>
          <w:sz w:val="30"/>
          <w:szCs w:val="30"/>
        </w:rPr>
        <w:t>、封闭、安静的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线上面谈</w:t>
      </w:r>
      <w:r>
        <w:rPr>
          <w:rFonts w:hint="eastAsia" w:ascii="仿宋" w:hAnsi="仿宋" w:eastAsia="仿宋" w:cs="仿宋"/>
          <w:sz w:val="30"/>
          <w:szCs w:val="30"/>
        </w:rPr>
        <w:t>环境，采光良好，不逆光。</w:t>
      </w:r>
    </w:p>
    <w:p>
      <w:pPr>
        <w:pStyle w:val="4"/>
        <w:widowControl/>
        <w:spacing w:beforeAutospacing="0" w:afterAutospacing="0"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2.考生应选择干净、整洁、适合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线上面谈</w:t>
      </w:r>
      <w:r>
        <w:rPr>
          <w:rFonts w:hint="eastAsia" w:ascii="仿宋" w:hAnsi="仿宋" w:eastAsia="仿宋" w:cs="仿宋"/>
          <w:sz w:val="30"/>
          <w:szCs w:val="30"/>
        </w:rPr>
        <w:t>的背景墙，纯色背景墙为佳，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面谈</w:t>
      </w:r>
      <w:r>
        <w:rPr>
          <w:rFonts w:hint="eastAsia" w:ascii="仿宋" w:hAnsi="仿宋" w:eastAsia="仿宋" w:cs="仿宋"/>
          <w:sz w:val="30"/>
          <w:szCs w:val="30"/>
        </w:rPr>
        <w:t>时不得使用虚拟背景。</w:t>
      </w:r>
    </w:p>
    <w:p>
      <w:pPr>
        <w:pStyle w:val="4"/>
        <w:widowControl/>
        <w:spacing w:beforeAutospacing="0" w:afterAutospacing="0" w:line="400" w:lineRule="exact"/>
        <w:ind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Style w:val="6"/>
          <w:rFonts w:hint="eastAsia" w:ascii="仿宋" w:hAnsi="仿宋" w:eastAsia="仿宋" w:cs="仿宋"/>
          <w:sz w:val="30"/>
          <w:szCs w:val="30"/>
        </w:rPr>
        <w:t>（二）网络平台</w:t>
      </w:r>
    </w:p>
    <w:p>
      <w:pPr>
        <w:widowControl/>
        <w:spacing w:line="400" w:lineRule="exact"/>
        <w:ind w:firstLine="600" w:firstLineChars="200"/>
        <w:jc w:val="left"/>
        <w:rPr>
          <w:rFonts w:ascii="仿宋" w:hAnsi="仿宋" w:eastAsia="仿宋" w:cs="仿宋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bidi="ar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考生须</w:t>
      </w:r>
      <w:r>
        <w:rPr>
          <w:rFonts w:hint="eastAsia" w:ascii="仿宋" w:hAnsi="仿宋" w:eastAsia="仿宋" w:cs="仿宋"/>
          <w:kern w:val="0"/>
          <w:sz w:val="30"/>
          <w:szCs w:val="30"/>
          <w:lang w:bidi="ar"/>
        </w:rPr>
        <w:t>提前下载“腾讯会议”APP（更新至V1.5.6以上版本）并熟悉操作方法。</w:t>
      </w:r>
    </w:p>
    <w:p>
      <w:pPr>
        <w:pStyle w:val="4"/>
        <w:widowControl/>
        <w:spacing w:beforeAutospacing="0" w:afterAutospacing="0" w:line="400" w:lineRule="exact"/>
        <w:ind w:firstLine="600" w:firstLineChars="200"/>
        <w:rPr>
          <w:rFonts w:ascii="仿宋" w:hAnsi="仿宋" w:eastAsia="仿宋" w:cs="仿宋"/>
          <w:sz w:val="30"/>
          <w:szCs w:val="30"/>
          <w:lang w:bidi="ar"/>
        </w:rPr>
      </w:pPr>
      <w:r>
        <w:rPr>
          <w:rFonts w:hint="eastAsia" w:ascii="仿宋" w:hAnsi="仿宋" w:eastAsia="仿宋" w:cs="仿宋"/>
          <w:sz w:val="30"/>
          <w:szCs w:val="30"/>
          <w:lang w:bidi="ar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考生须</w:t>
      </w:r>
      <w:r>
        <w:rPr>
          <w:rFonts w:hint="eastAsia" w:ascii="仿宋" w:hAnsi="仿宋" w:eastAsia="仿宋" w:cs="仿宋"/>
          <w:sz w:val="30"/>
          <w:szCs w:val="30"/>
          <w:lang w:bidi="ar"/>
        </w:rPr>
        <w:t>确保网络良好能满足</w:t>
      </w:r>
      <w:r>
        <w:rPr>
          <w:rFonts w:hint="eastAsia" w:ascii="仿宋" w:hAnsi="仿宋" w:eastAsia="仿宋" w:cs="仿宋"/>
          <w:sz w:val="30"/>
          <w:szCs w:val="30"/>
          <w:lang w:eastAsia="zh-CN" w:bidi="ar"/>
        </w:rPr>
        <w:t>线上面谈</w:t>
      </w:r>
      <w:r>
        <w:rPr>
          <w:rFonts w:hint="eastAsia" w:ascii="仿宋" w:hAnsi="仿宋" w:eastAsia="仿宋" w:cs="仿宋"/>
          <w:sz w:val="30"/>
          <w:szCs w:val="30"/>
          <w:lang w:bidi="ar"/>
        </w:rPr>
        <w:t>需求，建议优先使用有线网络。</w:t>
      </w:r>
    </w:p>
    <w:p>
      <w:pPr>
        <w:pStyle w:val="4"/>
        <w:widowControl/>
        <w:spacing w:beforeAutospacing="0" w:afterAutospacing="0"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3.考生须准备应急方案，确保在突发情况时能随时启用备用方案继续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线上面谈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4"/>
        <w:widowControl/>
        <w:spacing w:beforeAutospacing="0" w:afterAutospacing="0" w:line="400" w:lineRule="exact"/>
        <w:ind w:left="420" w:leftChars="200"/>
        <w:rPr>
          <w:rFonts w:ascii="仿宋" w:hAnsi="仿宋" w:eastAsia="仿宋" w:cs="仿宋"/>
          <w:sz w:val="30"/>
          <w:szCs w:val="30"/>
        </w:rPr>
      </w:pPr>
      <w:r>
        <w:rPr>
          <w:rStyle w:val="6"/>
          <w:rFonts w:hint="eastAsia" w:ascii="仿宋" w:hAnsi="仿宋" w:eastAsia="仿宋" w:cs="仿宋"/>
          <w:sz w:val="30"/>
          <w:szCs w:val="30"/>
        </w:rPr>
        <w:t>（三）设施设备</w:t>
      </w:r>
    </w:p>
    <w:p>
      <w:pPr>
        <w:pStyle w:val="4"/>
        <w:widowControl/>
        <w:spacing w:beforeAutospacing="0" w:afterAutospacing="0"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1.考生须准备1台带摄像头、麦克风的设备（如一台笔记本电脑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、平板电脑或智能</w:t>
      </w:r>
      <w:r>
        <w:rPr>
          <w:rFonts w:hint="eastAsia" w:ascii="仿宋" w:hAnsi="仿宋" w:eastAsia="仿宋" w:cs="仿宋"/>
          <w:sz w:val="30"/>
          <w:szCs w:val="30"/>
        </w:rPr>
        <w:t>手机）参加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线上面谈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4"/>
        <w:widowControl/>
        <w:spacing w:beforeAutospacing="0" w:afterAutospacing="0"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2.考生须确保设备电量充足，保证设备充电电源连接，备好充电宝。保证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面谈</w:t>
      </w:r>
      <w:r>
        <w:rPr>
          <w:rFonts w:hint="eastAsia" w:ascii="仿宋" w:hAnsi="仿宋" w:eastAsia="仿宋" w:cs="仿宋"/>
          <w:sz w:val="30"/>
          <w:szCs w:val="30"/>
        </w:rPr>
        <w:t>过程不受其他因素干扰。</w:t>
      </w:r>
    </w:p>
    <w:p>
      <w:pPr>
        <w:pStyle w:val="4"/>
        <w:widowControl/>
        <w:spacing w:beforeAutospacing="0" w:afterAutospacing="0" w:line="400" w:lineRule="exact"/>
        <w:ind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Style w:val="6"/>
          <w:rFonts w:hint="eastAsia" w:ascii="仿宋" w:hAnsi="仿宋" w:eastAsia="仿宋" w:cs="仿宋"/>
          <w:sz w:val="30"/>
          <w:szCs w:val="30"/>
        </w:rPr>
        <w:t>（四）画面呈现</w:t>
      </w:r>
    </w:p>
    <w:p>
      <w:pPr>
        <w:pStyle w:val="4"/>
        <w:widowControl/>
        <w:spacing w:beforeAutospacing="0" w:afterAutospacing="0" w:line="4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考生在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线上面谈</w:t>
      </w:r>
      <w:r>
        <w:rPr>
          <w:rFonts w:hint="eastAsia" w:ascii="仿宋" w:hAnsi="仿宋" w:eastAsia="仿宋" w:cs="仿宋"/>
          <w:sz w:val="30"/>
          <w:szCs w:val="30"/>
        </w:rPr>
        <w:t>平台进行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面谈前</w:t>
      </w:r>
      <w:r>
        <w:rPr>
          <w:rFonts w:hint="eastAsia" w:ascii="仿宋" w:hAnsi="仿宋" w:eastAsia="仿宋" w:cs="仿宋"/>
          <w:sz w:val="30"/>
          <w:szCs w:val="30"/>
        </w:rPr>
        <w:t>，手持身份证原件面向镜头，身份证个人信息面对准镜头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进行确认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4"/>
        <w:widowControl/>
        <w:spacing w:beforeAutospacing="0" w:afterAutospacing="0"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线上面谈</w:t>
      </w:r>
      <w:r>
        <w:rPr>
          <w:rFonts w:hint="eastAsia" w:ascii="仿宋" w:hAnsi="仿宋" w:eastAsia="仿宋" w:cs="仿宋"/>
          <w:sz w:val="30"/>
          <w:szCs w:val="30"/>
        </w:rPr>
        <w:t>时考生须衣着大方得体，保证面部清晰可见，声音清晰。</w:t>
      </w:r>
    </w:p>
    <w:p>
      <w:pPr>
        <w:pStyle w:val="4"/>
        <w:widowControl/>
        <w:spacing w:beforeAutospacing="0" w:afterAutospacing="0" w:line="400" w:lineRule="exact"/>
        <w:ind w:firstLine="600" w:firstLineChars="200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-720725</wp:posOffset>
            </wp:positionH>
            <wp:positionV relativeFrom="paragraph">
              <wp:posOffset>179705</wp:posOffset>
            </wp:positionV>
            <wp:extent cx="3410585" cy="2278380"/>
            <wp:effectExtent l="0" t="0" r="18415" b="7620"/>
            <wp:wrapTight wrapText="bothSides">
              <wp:wrapPolygon>
                <wp:start x="0" y="0"/>
                <wp:lineTo x="0" y="21492"/>
                <wp:lineTo x="21475" y="21492"/>
                <wp:lineTo x="21475" y="0"/>
                <wp:lineTo x="0" y="0"/>
              </wp:wrapPolygon>
            </wp:wrapTight>
            <wp:docPr id="2" name="图片 2" descr="57448374380030cbec5fc69f3137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7448374380030cbec5fc69f31370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0585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0"/>
          <w:szCs w:val="30"/>
        </w:rPr>
        <w:t>（示例图）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176530</wp:posOffset>
            </wp:positionV>
            <wp:extent cx="3362960" cy="2243455"/>
            <wp:effectExtent l="0" t="0" r="46990" b="42545"/>
            <wp:wrapTight wrapText="bothSides">
              <wp:wrapPolygon>
                <wp:start x="0" y="0"/>
                <wp:lineTo x="0" y="21459"/>
                <wp:lineTo x="21535" y="21459"/>
                <wp:lineTo x="21535" y="0"/>
                <wp:lineTo x="0" y="0"/>
              </wp:wrapPolygon>
            </wp:wrapTight>
            <wp:docPr id="1" name="图片 1" descr="4512ef852b6d3363b0008c9b42fe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512ef852b6d3363b0008c9b42feaa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296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2"/>
        </w:numPr>
        <w:spacing w:line="400" w:lineRule="exact"/>
        <w:ind w:firstLine="600" w:firstLineChars="200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面谈</w:t>
      </w:r>
      <w:r>
        <w:rPr>
          <w:rFonts w:hint="eastAsia" w:ascii="黑体" w:hAnsi="黑体" w:eastAsia="黑体" w:cs="黑体"/>
          <w:sz w:val="30"/>
          <w:szCs w:val="30"/>
        </w:rPr>
        <w:t>流程</w:t>
      </w:r>
    </w:p>
    <w:p>
      <w:pPr>
        <w:pStyle w:val="4"/>
        <w:widowControl/>
        <w:spacing w:beforeAutospacing="0" w:afterAutospacing="0" w:line="400" w:lineRule="exact"/>
        <w:ind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Style w:val="6"/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Style w:val="6"/>
          <w:rFonts w:hint="eastAsia" w:ascii="仿宋" w:hAnsi="仿宋" w:eastAsia="仿宋" w:cs="仿宋"/>
          <w:sz w:val="30"/>
          <w:szCs w:val="30"/>
          <w:lang w:val="en-US" w:eastAsia="zh-CN"/>
        </w:rPr>
        <w:t>一</w:t>
      </w:r>
      <w:r>
        <w:rPr>
          <w:rStyle w:val="6"/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Style w:val="6"/>
          <w:rFonts w:hint="eastAsia" w:ascii="仿宋" w:hAnsi="仿宋" w:eastAsia="仿宋" w:cs="仿宋"/>
          <w:sz w:val="30"/>
          <w:szCs w:val="30"/>
        </w:rPr>
        <w:t>第一步：报到候考</w:t>
      </w:r>
    </w:p>
    <w:p>
      <w:pPr>
        <w:pStyle w:val="4"/>
        <w:widowControl/>
        <w:spacing w:beforeAutospacing="0" w:afterAutospacing="0" w:line="400" w:lineRule="exact"/>
        <w:ind w:firstLine="602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1.修改“您的名称”：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考生须将个人账号的“您的名称”修改为“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线上面谈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序号+姓名”（如：1韩梅梅）后，开启麦克风、扬声器、摄像头，申请加入平台。</w:t>
      </w:r>
    </w:p>
    <w:p>
      <w:pPr>
        <w:pStyle w:val="4"/>
        <w:widowControl/>
        <w:spacing w:beforeAutospacing="0" w:afterAutospacing="0" w:line="400" w:lineRule="exact"/>
        <w:ind w:firstLine="602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2.时间要求：</w:t>
      </w:r>
      <w:r>
        <w:rPr>
          <w:rFonts w:hint="eastAsia" w:ascii="仿宋" w:hAnsi="仿宋" w:eastAsia="仿宋" w:cs="仿宋"/>
          <w:sz w:val="30"/>
          <w:szCs w:val="30"/>
        </w:rPr>
        <w:t>上午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场平台于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线上面谈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当天08: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0—0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: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0开放，考生须携带本人身份证原件在0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0前进入指定平台报到。</w:t>
      </w:r>
    </w:p>
    <w:p>
      <w:pPr>
        <w:pStyle w:val="4"/>
        <w:widowControl/>
        <w:spacing w:beforeAutospacing="0" w:afterAutospacing="0" w:line="400" w:lineRule="exact"/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下午场平台于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线上面谈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当天13: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0—1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: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0开放，考生须携带本人身份证原件在1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0前进入指定平台报到。</w:t>
      </w:r>
      <w:bookmarkStart w:id="0" w:name="_GoBack"/>
      <w:bookmarkEnd w:id="0"/>
    </w:p>
    <w:p>
      <w:pPr>
        <w:pStyle w:val="4"/>
        <w:widowControl/>
        <w:spacing w:beforeAutospacing="0" w:afterAutospacing="0" w:line="400" w:lineRule="exact"/>
        <w:ind w:firstLine="602" w:firstLineChars="200"/>
        <w:rPr>
          <w:rFonts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第二步：核验身份</w:t>
      </w:r>
    </w:p>
    <w:p>
      <w:pPr>
        <w:pStyle w:val="4"/>
        <w:widowControl/>
        <w:spacing w:beforeAutospacing="0" w:afterAutospacing="0"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考生序号顺序</w:t>
      </w:r>
      <w:r>
        <w:rPr>
          <w:rFonts w:hint="eastAsia" w:ascii="仿宋" w:hAnsi="仿宋" w:eastAsia="仿宋" w:cs="仿宋"/>
          <w:sz w:val="30"/>
          <w:szCs w:val="30"/>
        </w:rPr>
        <w:t>逐个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进入面谈平台</w:t>
      </w:r>
      <w:r>
        <w:rPr>
          <w:rFonts w:hint="eastAsia" w:ascii="仿宋" w:hAnsi="仿宋" w:eastAsia="仿宋" w:cs="仿宋"/>
          <w:sz w:val="30"/>
          <w:szCs w:val="30"/>
        </w:rPr>
        <w:t>。考生须手持本人身份证进行身份核验。核验通过后，考生根据工作人员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安排做好面谈</w:t>
      </w:r>
      <w:r>
        <w:rPr>
          <w:rFonts w:hint="eastAsia" w:ascii="仿宋" w:hAnsi="仿宋" w:eastAsia="仿宋" w:cs="仿宋"/>
          <w:sz w:val="30"/>
          <w:szCs w:val="30"/>
        </w:rPr>
        <w:t>准备。</w:t>
      </w:r>
    </w:p>
    <w:p>
      <w:pPr>
        <w:pStyle w:val="4"/>
        <w:widowControl/>
        <w:spacing w:beforeAutospacing="0" w:afterAutospacing="0" w:line="400" w:lineRule="exact"/>
        <w:ind w:firstLine="602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Style w:val="6"/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Style w:val="6"/>
          <w:rFonts w:hint="eastAsia" w:ascii="仿宋" w:hAnsi="仿宋" w:eastAsia="仿宋" w:cs="仿宋"/>
          <w:sz w:val="30"/>
          <w:szCs w:val="30"/>
          <w:lang w:val="en-US" w:eastAsia="zh-CN"/>
        </w:rPr>
        <w:t>三</w:t>
      </w:r>
      <w:r>
        <w:rPr>
          <w:rStyle w:val="6"/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Style w:val="6"/>
          <w:rFonts w:hint="eastAsia" w:ascii="仿宋" w:hAnsi="仿宋" w:eastAsia="仿宋" w:cs="仿宋"/>
          <w:sz w:val="30"/>
          <w:szCs w:val="30"/>
        </w:rPr>
        <w:t>第三步：</w:t>
      </w:r>
      <w:r>
        <w:rPr>
          <w:rStyle w:val="6"/>
          <w:rFonts w:hint="eastAsia" w:ascii="仿宋" w:hAnsi="仿宋" w:eastAsia="仿宋" w:cs="仿宋"/>
          <w:sz w:val="30"/>
          <w:szCs w:val="30"/>
          <w:lang w:eastAsia="zh-CN"/>
        </w:rPr>
        <w:t>线上面谈</w:t>
      </w:r>
    </w:p>
    <w:p>
      <w:pPr>
        <w:pStyle w:val="4"/>
        <w:widowControl/>
        <w:spacing w:beforeAutospacing="0" w:afterAutospacing="0"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考生依照考官指令及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线上面谈</w:t>
      </w:r>
      <w:r>
        <w:rPr>
          <w:rFonts w:hint="eastAsia" w:ascii="仿宋" w:hAnsi="仿宋" w:eastAsia="仿宋" w:cs="仿宋"/>
          <w:sz w:val="30"/>
          <w:szCs w:val="30"/>
        </w:rPr>
        <w:t>规则开始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面谈</w:t>
      </w:r>
      <w:r>
        <w:rPr>
          <w:rFonts w:hint="eastAsia" w:ascii="仿宋" w:hAnsi="仿宋" w:eastAsia="仿宋" w:cs="仿宋"/>
          <w:sz w:val="30"/>
          <w:szCs w:val="30"/>
        </w:rPr>
        <w:t>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面谈</w:t>
      </w:r>
      <w:r>
        <w:rPr>
          <w:rFonts w:hint="eastAsia" w:ascii="仿宋" w:hAnsi="仿宋" w:eastAsia="仿宋" w:cs="仿宋"/>
          <w:sz w:val="30"/>
          <w:szCs w:val="30"/>
        </w:rPr>
        <w:t>完毕后，工作人员将考生移出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面谈</w:t>
      </w:r>
      <w:r>
        <w:rPr>
          <w:rFonts w:hint="eastAsia" w:ascii="仿宋" w:hAnsi="仿宋" w:eastAsia="仿宋" w:cs="仿宋"/>
          <w:sz w:val="30"/>
          <w:szCs w:val="30"/>
        </w:rPr>
        <w:t>平台。</w:t>
      </w:r>
    </w:p>
    <w:p>
      <w:pPr>
        <w:numPr>
          <w:ilvl w:val="0"/>
          <w:numId w:val="2"/>
        </w:numPr>
        <w:spacing w:line="400" w:lineRule="exact"/>
        <w:ind w:firstLine="600" w:firstLineChars="200"/>
        <w:jc w:val="left"/>
        <w:rPr>
          <w:rFonts w:ascii="黑体" w:hAnsi="黑体" w:eastAsia="黑体" w:cs="黑体"/>
          <w:bCs/>
          <w:sz w:val="30"/>
          <w:szCs w:val="30"/>
        </w:rPr>
      </w:pPr>
      <w:r>
        <w:rPr>
          <w:rStyle w:val="6"/>
          <w:rFonts w:hint="eastAsia" w:ascii="黑体" w:hAnsi="黑体" w:eastAsia="黑体" w:cs="黑体"/>
          <w:b w:val="0"/>
          <w:bCs/>
          <w:sz w:val="30"/>
          <w:szCs w:val="30"/>
        </w:rPr>
        <w:t>注意事项</w:t>
      </w:r>
    </w:p>
    <w:p>
      <w:pPr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考生所使用到的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线上面谈</w:t>
      </w:r>
      <w:r>
        <w:rPr>
          <w:rFonts w:hint="eastAsia" w:ascii="仿宋" w:hAnsi="仿宋" w:eastAsia="仿宋" w:cs="仿宋"/>
          <w:sz w:val="30"/>
          <w:szCs w:val="30"/>
        </w:rPr>
        <w:t>平台会议号及密码，由招聘单位在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面谈</w:t>
      </w:r>
      <w:r>
        <w:rPr>
          <w:rFonts w:hint="eastAsia" w:ascii="仿宋" w:hAnsi="仿宋" w:eastAsia="仿宋" w:cs="仿宋"/>
          <w:sz w:val="30"/>
          <w:szCs w:val="30"/>
        </w:rPr>
        <w:t>前一天以手机短信形式告知。请各位考生在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面谈</w:t>
      </w:r>
      <w:r>
        <w:rPr>
          <w:rFonts w:hint="eastAsia" w:ascii="仿宋" w:hAnsi="仿宋" w:eastAsia="仿宋" w:cs="仿宋"/>
          <w:sz w:val="30"/>
          <w:szCs w:val="30"/>
        </w:rPr>
        <w:t>当天做好个人学习生活安排，提前按要求布置考场环境，提前熟悉软件操作、调试设备、测试并确保网络流畅等。因个人设备问题或网络不通畅所导致的问题由考生自行承担责任。</w:t>
      </w:r>
    </w:p>
    <w:p>
      <w:pPr>
        <w:spacing w:line="4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线上面谈</w:t>
      </w:r>
      <w:r>
        <w:rPr>
          <w:rFonts w:hint="eastAsia" w:ascii="仿宋" w:hAnsi="仿宋" w:eastAsia="仿宋" w:cs="仿宋"/>
          <w:sz w:val="30"/>
          <w:szCs w:val="30"/>
        </w:rPr>
        <w:t>当天，由工作人员依据顺序引导考生进行平台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线上面谈</w:t>
      </w:r>
      <w:r>
        <w:rPr>
          <w:rFonts w:hint="eastAsia" w:ascii="仿宋" w:hAnsi="仿宋" w:eastAsia="仿宋" w:cs="仿宋"/>
          <w:sz w:val="30"/>
          <w:szCs w:val="30"/>
        </w:rPr>
        <w:t>。考生在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面谈</w:t>
      </w:r>
      <w:r>
        <w:rPr>
          <w:rFonts w:hint="eastAsia" w:ascii="仿宋" w:hAnsi="仿宋" w:eastAsia="仿宋" w:cs="仿宋"/>
          <w:sz w:val="30"/>
          <w:szCs w:val="30"/>
        </w:rPr>
        <w:t>中应按照考官指令以普通话回答问题。</w:t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66462"/>
    <w:multiLevelType w:val="singleLevel"/>
    <w:tmpl w:val="5EE66462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EF9E906"/>
    <w:multiLevelType w:val="singleLevel"/>
    <w:tmpl w:val="5EF9E90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805A4"/>
    <w:rsid w:val="00022CFE"/>
    <w:rsid w:val="004553F5"/>
    <w:rsid w:val="00AE4D34"/>
    <w:rsid w:val="00F07C4D"/>
    <w:rsid w:val="091D19F1"/>
    <w:rsid w:val="10F3598F"/>
    <w:rsid w:val="11BB0AEE"/>
    <w:rsid w:val="14D0743B"/>
    <w:rsid w:val="1CCB1F0C"/>
    <w:rsid w:val="1E987E8F"/>
    <w:rsid w:val="22F22349"/>
    <w:rsid w:val="26611C7C"/>
    <w:rsid w:val="26FD4E5B"/>
    <w:rsid w:val="2FF55119"/>
    <w:rsid w:val="322A54C8"/>
    <w:rsid w:val="385B389A"/>
    <w:rsid w:val="38A25EB6"/>
    <w:rsid w:val="41CA387C"/>
    <w:rsid w:val="45880816"/>
    <w:rsid w:val="49E37390"/>
    <w:rsid w:val="4B9805A4"/>
    <w:rsid w:val="51A14C90"/>
    <w:rsid w:val="536B43A2"/>
    <w:rsid w:val="54203B6B"/>
    <w:rsid w:val="547C55A5"/>
    <w:rsid w:val="5F223017"/>
    <w:rsid w:val="620671BC"/>
    <w:rsid w:val="62B80639"/>
    <w:rsid w:val="659D5C8E"/>
    <w:rsid w:val="69243EAB"/>
    <w:rsid w:val="6A883625"/>
    <w:rsid w:val="6A9F5178"/>
    <w:rsid w:val="6AAB1DC9"/>
    <w:rsid w:val="6C0464E1"/>
    <w:rsid w:val="6F757230"/>
    <w:rsid w:val="743D3E62"/>
    <w:rsid w:val="776D5E9A"/>
    <w:rsid w:val="79FA1975"/>
    <w:rsid w:val="7DC008E2"/>
    <w:rsid w:val="7EA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3</Pages>
  <Words>230</Words>
  <Characters>1313</Characters>
  <Lines>10</Lines>
  <Paragraphs>3</Paragraphs>
  <TotalTime>14</TotalTime>
  <ScaleCrop>false</ScaleCrop>
  <LinksUpToDate>false</LinksUpToDate>
  <CharactersWithSpaces>1540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2020-06-29T09:44:00Z</dcterms:created>
  <dc:creator>admin</dc:creator>
  <cp:lastModifiedBy>金♥明</cp:lastModifiedBy>
  <cp:lastPrinted>2020-12-03T09:14:00Z</cp:lastPrinted>
  <dcterms:modified xsi:type="dcterms:W3CDTF">2020-12-03T12:49:06Z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