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附录：</w:t>
      </w:r>
    </w:p>
    <w:tbl>
      <w:tblPr>
        <w:tblStyle w:val="4"/>
        <w:tblW w:w="8315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38"/>
        <w:gridCol w:w="938"/>
        <w:gridCol w:w="938"/>
        <w:gridCol w:w="849"/>
        <w:gridCol w:w="3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0" w:type="dxa"/>
        </w:trPr>
        <w:tc>
          <w:tcPr>
            <w:tcW w:w="9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Hans"/>
              </w:rPr>
              <w:t>专业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专业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岗位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人数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Hans"/>
              </w:rPr>
              <w:t>学历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专业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A01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电气类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专业课教师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Hans"/>
              </w:rPr>
              <w:t>本科及以上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电气自动化相关及相近专业，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Hans"/>
              </w:rPr>
              <w:t>有电力行业工作经验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师范类优先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A02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教官类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专业课教师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Hans"/>
              </w:rPr>
              <w:t>大专及以上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专业不限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Hans"/>
              </w:rPr>
              <w:t>需有部队服役经历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Hans"/>
              </w:rPr>
              <w:t>退伍军人优先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eastAsia="zh-Hans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  <w:tblCellSpacing w:w="0" w:type="dxa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B01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文科类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基础课教师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本科及以上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汉语言文学专业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相关及相近专业，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有中职院校代课经验更佳。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106"/>
        <w:jc w:val="righ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rFonts w:ascii="宋体" w:hAnsi="宋体" w:eastAsia="宋体" w:cs="宋体"/>
          <w:color w:val="333333"/>
          <w:kern w:val="0"/>
          <w:sz w:val="25"/>
          <w:szCs w:val="25"/>
          <w:lang w:val="en-US" w:eastAsia="zh-CN" w:bidi="ar"/>
        </w:rPr>
        <w:br w:type="textWrapping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41D05"/>
    <w:rsid w:val="278D6982"/>
    <w:rsid w:val="36207031"/>
    <w:rsid w:val="4CEC6D7E"/>
    <w:rsid w:val="64BD5089"/>
    <w:rsid w:val="68482E7E"/>
    <w:rsid w:val="69023863"/>
    <w:rsid w:val="6989719F"/>
    <w:rsid w:val="71771D0A"/>
    <w:rsid w:val="7DC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2020-08-12T02:35:00Z</dcterms:created>
  <dc:creator>Administrator.SKY-20181020XBQ</dc:creator>
  <cp:lastModifiedBy>孙琪-中公教育</cp:lastModifiedBy>
  <dcterms:modified xsi:type="dcterms:W3CDTF">2020-12-03T08:40:08Z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