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ind w:firstLine="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2：</w:t>
      </w:r>
    </w:p>
    <w:p>
      <w:pPr>
        <w:adjustRightInd w:val="0"/>
        <w:snapToGrid w:val="0"/>
        <w:spacing w:line="640" w:lineRule="exact"/>
        <w:ind w:firstLine="0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2020年</w:t>
      </w: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下</w:t>
      </w:r>
      <w:r>
        <w:rPr>
          <w:rFonts w:hint="eastAsia" w:ascii="方正小标宋简体" w:hAnsi="华文中宋" w:eastAsia="方正小标宋简体"/>
          <w:sz w:val="44"/>
          <w:szCs w:val="44"/>
        </w:rPr>
        <w:t>半年遂宁市事业单位新进人员公开招聘面试期间疫情防控注意事项</w:t>
      </w:r>
    </w:p>
    <w:p>
      <w:pPr>
        <w:adjustRightInd w:val="0"/>
        <w:snapToGrid w:val="0"/>
        <w:spacing w:beforeLines="100"/>
        <w:ind w:firstLine="640" w:firstLineChars="200"/>
        <w:rPr>
          <w:szCs w:val="32"/>
        </w:rPr>
      </w:pPr>
      <w:r>
        <w:rPr>
          <w:rFonts w:hint="eastAsia"/>
          <w:szCs w:val="32"/>
        </w:rPr>
        <w:t>为</w:t>
      </w:r>
      <w:r>
        <w:rPr>
          <w:szCs w:val="32"/>
        </w:rPr>
        <w:t>深入贯彻落实新冠肺炎疫情防控有关要求，全力确保每一位考生安全健康，</w:t>
      </w:r>
      <w:r>
        <w:rPr>
          <w:rFonts w:ascii="仿宋_GB2312"/>
          <w:szCs w:val="32"/>
        </w:rPr>
        <w:t>现就</w:t>
      </w:r>
      <w:r>
        <w:rPr>
          <w:rFonts w:hint="eastAsia" w:ascii="仿宋_GB2312"/>
          <w:szCs w:val="32"/>
        </w:rPr>
        <w:t>面试期间</w:t>
      </w:r>
      <w:r>
        <w:rPr>
          <w:rFonts w:ascii="仿宋_GB2312"/>
          <w:szCs w:val="32"/>
        </w:rPr>
        <w:t>疫情防控</w:t>
      </w:r>
      <w:r>
        <w:rPr>
          <w:rFonts w:hint="eastAsia" w:ascii="仿宋_GB2312"/>
          <w:szCs w:val="32"/>
        </w:rPr>
        <w:t>注意事项公告</w:t>
      </w:r>
      <w:r>
        <w:rPr>
          <w:rFonts w:ascii="仿宋_GB2312"/>
          <w:szCs w:val="32"/>
        </w:rPr>
        <w:t>如下</w:t>
      </w:r>
      <w:r>
        <w:rPr>
          <w:szCs w:val="32"/>
        </w:rPr>
        <w:t>：</w:t>
      </w:r>
    </w:p>
    <w:p>
      <w:pPr>
        <w:numPr>
          <w:ilvl w:val="0"/>
          <w:numId w:val="1"/>
        </w:numPr>
        <w:adjustRightInd w:val="0"/>
        <w:snapToGrid w:val="0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请广大考生近期注意做好自我健康管理，通过微信小程序“国家政务服务平台”申领本人防疫健康码，并持续关注健康码状态。</w:t>
      </w:r>
    </w:p>
    <w:p>
      <w:pPr>
        <w:adjustRightInd w:val="0"/>
        <w:snapToGrid w:val="0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2.考试当天，考生赴考点之前，可自行测量体温，若体温超过37.3℃，应及时到就近医疗机构诊治。考生赴考时如乘坐公共交通工具，需要全程规范佩戴口罩，可佩戴一次性手套，并做好手部卫生，同时注意社交距离。</w:t>
      </w:r>
    </w:p>
    <w:p>
      <w:pPr>
        <w:adjustRightInd w:val="0"/>
        <w:snapToGrid w:val="0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3.考生进入考点前，应当主动出示本人防疫健康码信息（绿码），并按要求主动接受体温测量。经现场测量体温正常（＜37.3℃）且无咳嗽等呼吸道异常症状者方可进入考点。</w:t>
      </w:r>
    </w:p>
    <w:p>
      <w:pPr>
        <w:adjustRightInd w:val="0"/>
        <w:snapToGrid w:val="0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4.为避免影响考试，来自国内疫情中高风险地区的考生以及与新冠病毒肺炎确诊、疑似病例或无症状感染者有密切接触史的考生，按照疫情防控有关规定，自觉接受隔离观察、健康管理和核酸检测，并于面试当天提供7天内新冠病毒核酸检测阴性证明。 </w:t>
      </w:r>
    </w:p>
    <w:p>
      <w:pPr>
        <w:adjustRightInd w:val="0"/>
        <w:snapToGrid w:val="0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5.请考生注意个人防护，自备一次性医用口罩，除核验身份时按要求及时摘戴口罩外，进出面试考点、参加面试应当全程佩戴口罩。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6.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务人员进行个案预判，具备继续完成考试条件的考生继续考试，不具备继续完成考试条件的考生，由驻点医务人员按规定妥善处置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7.考生在面试前应签署《遂宁市</w:t>
      </w:r>
      <w:r>
        <w:rPr>
          <w:rFonts w:hint="eastAsia" w:ascii="仿宋_GB2312"/>
          <w:bCs/>
          <w:szCs w:val="32"/>
        </w:rPr>
        <w:t>2020年</w:t>
      </w:r>
      <w:r>
        <w:rPr>
          <w:rFonts w:hint="eastAsia" w:ascii="仿宋_GB2312"/>
          <w:bCs/>
          <w:szCs w:val="32"/>
          <w:lang w:eastAsia="zh-CN"/>
        </w:rPr>
        <w:t>下</w:t>
      </w:r>
      <w:r>
        <w:rPr>
          <w:rFonts w:hint="eastAsia" w:ascii="仿宋_GB2312"/>
          <w:bCs/>
          <w:szCs w:val="32"/>
        </w:rPr>
        <w:t>半年事业单位新进</w:t>
      </w:r>
      <w:bookmarkStart w:id="0" w:name="_GoBack"/>
      <w:bookmarkEnd w:id="0"/>
      <w:r>
        <w:rPr>
          <w:rFonts w:hint="eastAsia" w:ascii="仿宋_GB2312"/>
          <w:bCs/>
          <w:szCs w:val="32"/>
        </w:rPr>
        <w:t>人员公开招聘</w:t>
      </w:r>
      <w:r>
        <w:rPr>
          <w:rFonts w:hint="eastAsia" w:ascii="仿宋_GB2312"/>
          <w:szCs w:val="32"/>
        </w:rPr>
        <w:t>面试考生新冠肺炎疫情防控告知暨承诺书》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rPr>
          <w:szCs w:val="32"/>
        </w:rPr>
      </w:pPr>
    </w:p>
    <w:p>
      <w:pPr>
        <w:rPr>
          <w:szCs w:val="32"/>
        </w:rPr>
      </w:pPr>
    </w:p>
    <w:p>
      <w:pPr>
        <w:ind w:firstLine="3504" w:firstLineChars="1095"/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遂宁市人力资源和社会保障局</w:t>
      </w:r>
    </w:p>
    <w:p>
      <w:pPr>
        <w:ind w:firstLine="4464" w:firstLineChars="1395"/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202</w:t>
      </w:r>
      <w:r>
        <w:rPr>
          <w:rFonts w:hint="eastAsia" w:ascii="仿宋_GB2312"/>
          <w:szCs w:val="32"/>
          <w:lang w:val="en-US" w:eastAsia="zh-CN"/>
        </w:rPr>
        <w:t>1</w:t>
      </w:r>
      <w:r>
        <w:rPr>
          <w:rFonts w:hint="eastAsia" w:ascii="仿宋_GB2312"/>
          <w:szCs w:val="32"/>
        </w:rPr>
        <w:t>年</w:t>
      </w:r>
      <w:r>
        <w:rPr>
          <w:rFonts w:hint="eastAsia" w:ascii="仿宋_GB2312"/>
          <w:szCs w:val="32"/>
          <w:lang w:val="en-US" w:eastAsia="zh-CN"/>
        </w:rPr>
        <w:t>1</w:t>
      </w:r>
      <w:r>
        <w:rPr>
          <w:rFonts w:hint="eastAsia" w:ascii="仿宋_GB2312"/>
          <w:szCs w:val="32"/>
        </w:rPr>
        <w:t>月</w:t>
      </w:r>
      <w:r>
        <w:rPr>
          <w:rFonts w:hint="eastAsia" w:ascii="仿宋_GB2312"/>
          <w:szCs w:val="32"/>
          <w:lang w:val="en-US" w:eastAsia="zh-CN"/>
        </w:rPr>
        <w:t>7</w:t>
      </w:r>
      <w:r>
        <w:rPr>
          <w:rFonts w:hint="eastAsia" w:ascii="仿宋_GB2312"/>
          <w:szCs w:val="32"/>
        </w:rPr>
        <w:t>日</w:t>
      </w:r>
    </w:p>
    <w:p>
      <w:pPr>
        <w:ind w:firstLine="5584" w:firstLineChars="1745"/>
        <w:rPr>
          <w:rFonts w:ascii="仿宋_GB2312"/>
        </w:rPr>
      </w:pPr>
    </w:p>
    <w:p>
      <w:pPr>
        <w:ind w:firstLine="0"/>
      </w:pPr>
    </w:p>
    <w:sectPr>
      <w:pgSz w:w="11906" w:h="16838"/>
      <w:pgMar w:top="1701" w:right="1418" w:bottom="1701" w:left="141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80039"/>
    <w:multiLevelType w:val="singleLevel"/>
    <w:tmpl w:val="5EF8003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10BD"/>
    <w:rsid w:val="00173D6A"/>
    <w:rsid w:val="00353234"/>
    <w:rsid w:val="00443B89"/>
    <w:rsid w:val="004449F3"/>
    <w:rsid w:val="005310BD"/>
    <w:rsid w:val="00580E0E"/>
    <w:rsid w:val="0059667C"/>
    <w:rsid w:val="005A6870"/>
    <w:rsid w:val="00606042"/>
    <w:rsid w:val="00615EC6"/>
    <w:rsid w:val="00694286"/>
    <w:rsid w:val="00720152"/>
    <w:rsid w:val="0077469B"/>
    <w:rsid w:val="0081216A"/>
    <w:rsid w:val="008C1BF7"/>
    <w:rsid w:val="008C43C3"/>
    <w:rsid w:val="009138E6"/>
    <w:rsid w:val="009E79E3"/>
    <w:rsid w:val="00A81F3A"/>
    <w:rsid w:val="00AA07E8"/>
    <w:rsid w:val="00AE5F2E"/>
    <w:rsid w:val="00B5014E"/>
    <w:rsid w:val="00BA5854"/>
    <w:rsid w:val="00BE7077"/>
    <w:rsid w:val="00C239A5"/>
    <w:rsid w:val="00C36311"/>
    <w:rsid w:val="00CA69E9"/>
    <w:rsid w:val="00CD7FFB"/>
    <w:rsid w:val="00D003CA"/>
    <w:rsid w:val="00D838D5"/>
    <w:rsid w:val="00DC6469"/>
    <w:rsid w:val="00E95909"/>
    <w:rsid w:val="00EA0D97"/>
    <w:rsid w:val="00ED36BE"/>
    <w:rsid w:val="0734445E"/>
    <w:rsid w:val="38D919F4"/>
    <w:rsid w:val="6902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</Words>
  <Characters>742</Characters>
  <Lines>6</Lines>
  <Paragraphs>1</Paragraphs>
  <TotalTime>1</TotalTime>
  <ScaleCrop>false</ScaleCrop>
  <LinksUpToDate>false</LinksUpToDate>
  <CharactersWithSpaces>871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2020-06-30T06:51:00Z</dcterms:created>
  <dc:creator>DELL</dc:creator>
  <cp:lastModifiedBy>杨洋</cp:lastModifiedBy>
  <cp:lastPrinted>2021-01-07T08:16:00Z</cp:lastPrinted>
  <dcterms:modified xsi:type="dcterms:W3CDTF">2021-01-07T08:30:34Z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