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2021年春季如皋市部分学校教师公开招聘活动新冠肺炎疫情防控承诺书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人已认真阅读2021年春季如皋市部分学校公开招聘教师补充公告、补充公告，并及时了解此后国家、江苏省、南通市、如皋市公开发布的相关新冠肺炎疫情防控要求，知悉告知事项、证明义务和防疫要求。在此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本人填报、提交和现场出示的所有信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息（证明）均真实、准确、完整、有效，并保证配合做好疫情防控相关工作。如有违反，本人自愿承担相关责任、接受相应处理。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注：应聘者在报名网站打印准考证即视为本人签名，承诺时间与在报名网站打印准考证时间相一致。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2021-02-05T09:00:48Z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