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3D" w:rsidRDefault="003E3373">
      <w:pPr>
        <w:widowControl/>
        <w:shd w:val="clear" w:color="auto" w:fill="FFFFFF"/>
        <w:spacing w:line="560" w:lineRule="atLeast"/>
        <w:ind w:right="600"/>
        <w:jc w:val="left"/>
        <w:rPr>
          <w:rFonts w:asciiTheme="majorEastAsia" w:eastAsiaTheme="majorEastAsia" w:hAnsiTheme="majorEastAsia" w:cstheme="majorEastAsia"/>
          <w:color w:val="000000"/>
          <w:sz w:val="22"/>
          <w:szCs w:val="22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2"/>
          <w:szCs w:val="22"/>
          <w:shd w:val="clear" w:color="auto" w:fill="FFFFFF"/>
        </w:rPr>
        <w:t>附件</w:t>
      </w:r>
      <w:r>
        <w:rPr>
          <w:rFonts w:asciiTheme="majorEastAsia" w:eastAsiaTheme="majorEastAsia" w:hAnsiTheme="majorEastAsia" w:cstheme="majorEastAsia" w:hint="eastAsia"/>
          <w:color w:val="000000"/>
          <w:sz w:val="22"/>
          <w:szCs w:val="22"/>
          <w:shd w:val="clear" w:color="auto" w:fill="FFFFFF"/>
        </w:rPr>
        <w:t>2</w:t>
      </w:r>
      <w:r>
        <w:rPr>
          <w:rFonts w:asciiTheme="majorEastAsia" w:eastAsiaTheme="majorEastAsia" w:hAnsiTheme="majorEastAsia" w:cstheme="majorEastAsia" w:hint="eastAsia"/>
          <w:color w:val="000000"/>
          <w:sz w:val="22"/>
          <w:szCs w:val="22"/>
          <w:shd w:val="clear" w:color="auto" w:fill="FFFFFF"/>
        </w:rPr>
        <w:t>：</w:t>
      </w:r>
    </w:p>
    <w:p w:rsidR="00A1003D" w:rsidRDefault="0068343A">
      <w:pPr>
        <w:widowControl/>
        <w:shd w:val="clear" w:color="auto" w:fill="FFFFFF"/>
        <w:spacing w:line="560" w:lineRule="atLeast"/>
        <w:ind w:right="600"/>
        <w:jc w:val="center"/>
        <w:rPr>
          <w:rFonts w:asciiTheme="majorEastAsia" w:eastAsiaTheme="majorEastAsia" w:hAnsiTheme="majorEastAsia" w:cstheme="majorEastAsia"/>
          <w:b/>
          <w:bCs/>
          <w:color w:val="444444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44"/>
          <w:szCs w:val="44"/>
          <w:shd w:val="clear" w:color="auto" w:fill="FFFFFF"/>
        </w:rPr>
        <w:t xml:space="preserve"> </w:t>
      </w:r>
      <w:r w:rsidR="005700C3">
        <w:rPr>
          <w:rFonts w:asciiTheme="majorEastAsia" w:eastAsiaTheme="majorEastAsia" w:hAnsiTheme="majorEastAsia" w:cstheme="majorEastAsia" w:hint="eastAsia"/>
          <w:b/>
          <w:bCs/>
          <w:color w:val="000000"/>
          <w:sz w:val="44"/>
          <w:szCs w:val="44"/>
          <w:shd w:val="clear" w:color="auto" w:fill="FFFFFF"/>
        </w:rPr>
        <w:t>亳州市谯城区</w:t>
      </w:r>
      <w:r w:rsidR="003E3373">
        <w:rPr>
          <w:rFonts w:asciiTheme="majorEastAsia" w:eastAsiaTheme="majorEastAsia" w:hAnsiTheme="majorEastAsia" w:cstheme="majorEastAsia" w:hint="eastAsia"/>
          <w:b/>
          <w:bCs/>
          <w:color w:val="000000"/>
          <w:sz w:val="44"/>
          <w:szCs w:val="44"/>
          <w:shd w:val="clear" w:color="auto" w:fill="FFFFFF"/>
        </w:rPr>
        <w:t>202</w:t>
      </w:r>
      <w:r w:rsidR="003E3373">
        <w:rPr>
          <w:rFonts w:asciiTheme="majorEastAsia" w:eastAsiaTheme="majorEastAsia" w:hAnsiTheme="majorEastAsia" w:cstheme="majorEastAsia" w:hint="eastAsia"/>
          <w:b/>
          <w:bCs/>
          <w:color w:val="000000"/>
          <w:sz w:val="44"/>
          <w:szCs w:val="44"/>
          <w:shd w:val="clear" w:color="auto" w:fill="FFFFFF"/>
        </w:rPr>
        <w:t>1</w:t>
      </w:r>
      <w:r w:rsidR="003E3373">
        <w:rPr>
          <w:rFonts w:asciiTheme="majorEastAsia" w:eastAsiaTheme="majorEastAsia" w:hAnsiTheme="majorEastAsia" w:cstheme="majorEastAsia" w:hint="eastAsia"/>
          <w:b/>
          <w:bCs/>
          <w:color w:val="000000"/>
          <w:sz w:val="44"/>
          <w:szCs w:val="44"/>
          <w:shd w:val="clear" w:color="auto" w:fill="FFFFFF"/>
        </w:rPr>
        <w:t>年“特岗计划”教师招聘</w:t>
      </w:r>
      <w:r w:rsidR="003E3373">
        <w:rPr>
          <w:rFonts w:asciiTheme="majorEastAsia" w:eastAsiaTheme="majorEastAsia" w:hAnsiTheme="majorEastAsia" w:cstheme="majorEastAsia" w:hint="eastAsia"/>
          <w:b/>
          <w:bCs/>
          <w:color w:val="000000"/>
          <w:sz w:val="44"/>
          <w:szCs w:val="44"/>
          <w:shd w:val="clear" w:color="auto" w:fill="FFFFFF"/>
        </w:rPr>
        <w:t>现场</w:t>
      </w:r>
      <w:r w:rsidR="003E3373">
        <w:rPr>
          <w:rFonts w:asciiTheme="majorEastAsia" w:eastAsiaTheme="majorEastAsia" w:hAnsiTheme="majorEastAsia" w:cstheme="majorEastAsia" w:hint="eastAsia"/>
          <w:b/>
          <w:bCs/>
          <w:color w:val="000000"/>
          <w:sz w:val="44"/>
          <w:szCs w:val="44"/>
          <w:shd w:val="clear" w:color="auto" w:fill="FFFFFF"/>
          <w:lang/>
        </w:rPr>
        <w:t>资格复审</w:t>
      </w:r>
      <w:r w:rsidR="003E3373">
        <w:rPr>
          <w:rFonts w:asciiTheme="majorEastAsia" w:eastAsiaTheme="majorEastAsia" w:hAnsiTheme="majorEastAsia" w:cstheme="majorEastAsia" w:hint="eastAsia"/>
          <w:b/>
          <w:bCs/>
          <w:color w:val="000000"/>
          <w:sz w:val="44"/>
          <w:szCs w:val="44"/>
          <w:shd w:val="clear" w:color="auto" w:fill="FFFFFF"/>
        </w:rPr>
        <w:t>防疫须知</w:t>
      </w:r>
      <w:bookmarkStart w:id="0" w:name="_GoBack"/>
      <w:bookmarkEnd w:id="0"/>
    </w:p>
    <w:p w:rsidR="00A1003D" w:rsidRPr="00F15E6B" w:rsidRDefault="00A1003D" w:rsidP="00F15E6B">
      <w:pPr>
        <w:widowControl/>
        <w:shd w:val="clear" w:color="auto" w:fill="FFFFFF"/>
        <w:spacing w:line="560" w:lineRule="atLeast"/>
        <w:jc w:val="left"/>
        <w:rPr>
          <w:rFonts w:ascii="微软雅黑" w:eastAsia="微软雅黑" w:hAnsi="微软雅黑" w:cs="微软雅黑"/>
          <w:color w:val="333333"/>
          <w:sz w:val="32"/>
          <w:szCs w:val="32"/>
        </w:rPr>
      </w:pPr>
      <w:hyperlink r:id="rId7" w:tooltip="分享到微信" w:history="1"/>
      <w:hyperlink r:id="rId8" w:tooltip="分享到新浪微博" w:history="1"/>
      <w:hyperlink r:id="rId9" w:tooltip="分享到QQ空间" w:history="1"/>
      <w:r w:rsidR="003E3373"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各位考生</w:t>
      </w:r>
      <w:r w:rsidR="003E3373"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:</w:t>
      </w:r>
    </w:p>
    <w:p w:rsidR="00A1003D" w:rsidRDefault="003E3373" w:rsidP="00F15E6B">
      <w:pPr>
        <w:pStyle w:val="a5"/>
        <w:widowControl/>
        <w:shd w:val="clear" w:color="auto" w:fill="FFFFFF"/>
        <w:spacing w:beforeAutospacing="0" w:afterAutospacing="0" w:line="440" w:lineRule="exact"/>
        <w:ind w:firstLineChars="200" w:firstLine="640"/>
        <w:jc w:val="both"/>
      </w:pP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为做好</w:t>
      </w:r>
      <w:r w:rsidR="005700C3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亳州市谯城区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2021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年“特岗计划”教师招聘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现场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资格复审工作，现提醒广大考生，注意以下防疫须知。</w:t>
      </w:r>
    </w:p>
    <w:p w:rsidR="00A1003D" w:rsidRDefault="003E3373" w:rsidP="00F15E6B">
      <w:pPr>
        <w:pStyle w:val="a5"/>
        <w:widowControl/>
        <w:shd w:val="clear" w:color="auto" w:fill="FFFFFF"/>
        <w:spacing w:beforeAutospacing="0" w:afterAutospacing="0" w:line="440" w:lineRule="exact"/>
        <w:ind w:firstLineChars="200" w:firstLine="640"/>
        <w:jc w:val="both"/>
      </w:pP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1.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做好个人健康状况监测。从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  <w:lang/>
        </w:rPr>
        <w:t>资格复审前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  <w:lang/>
        </w:rPr>
        <w:t>14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  <w:lang/>
        </w:rPr>
        <w:t>日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起，建议考生避免去人群流动性较大的场所聚集，做好每日体温测量和健康监测。如出现发热、咳嗽、乏力、鼻塞、流涕、咽痛、腹泻等症状，以及安康码为非绿码等异常情况的，要尽快就医、及时诊疗，并按要求做好安康码码色转绿工作。</w:t>
      </w:r>
    </w:p>
    <w:p w:rsidR="00A1003D" w:rsidRDefault="003E3373" w:rsidP="00F15E6B">
      <w:pPr>
        <w:pStyle w:val="a5"/>
        <w:widowControl/>
        <w:shd w:val="clear" w:color="auto" w:fill="FFFFFF"/>
        <w:spacing w:beforeAutospacing="0" w:afterAutospacing="0" w:line="440" w:lineRule="exact"/>
        <w:ind w:firstLineChars="200" w:firstLine="640"/>
        <w:jc w:val="both"/>
      </w:pP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2.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备好个人健康证明。考生自行下载打印附件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《</w:t>
      </w:r>
      <w:r w:rsidR="005700C3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亳州市谯城区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2021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年“特岗计划”教师招聘考生健康申明卡及个人疫情承诺书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》，并如实填写。</w:t>
      </w:r>
    </w:p>
    <w:p w:rsidR="00A1003D" w:rsidRDefault="003E3373" w:rsidP="00F15E6B">
      <w:pPr>
        <w:pStyle w:val="a5"/>
        <w:widowControl/>
        <w:shd w:val="clear" w:color="auto" w:fill="FFFFFF"/>
        <w:spacing w:beforeAutospacing="0" w:afterAutospacing="0" w:line="440" w:lineRule="exact"/>
        <w:ind w:firstLineChars="200" w:firstLine="640"/>
        <w:jc w:val="both"/>
      </w:pP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自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现场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  <w:lang/>
        </w:rPr>
        <w:t>资格复审前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  <w:lang/>
        </w:rPr>
        <w:t>14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  <w:lang/>
        </w:rPr>
        <w:t>日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起计算，存在下列情况之一的，须提供现场资格复审前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7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天内核酸检测阴性报告单（证明），若现场资格复审报到时无法提供的，禁止参加现场资格复审。</w:t>
      </w:r>
    </w:p>
    <w:p w:rsidR="00A1003D" w:rsidRDefault="003E3373" w:rsidP="00F15E6B">
      <w:pPr>
        <w:pStyle w:val="a5"/>
        <w:widowControl/>
        <w:shd w:val="clear" w:color="auto" w:fill="FFFFFF"/>
        <w:spacing w:beforeAutospacing="0" w:afterAutospacing="0" w:line="440" w:lineRule="exact"/>
        <w:ind w:firstLineChars="200" w:firstLine="640"/>
        <w:jc w:val="both"/>
      </w:pP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（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）本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人过去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14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日内，出现过发热、干咳、乏力、鼻塞、流涕、咽痛、腹泻等症状。</w:t>
      </w:r>
    </w:p>
    <w:p w:rsidR="00A1003D" w:rsidRDefault="003E3373" w:rsidP="00F15E6B">
      <w:pPr>
        <w:pStyle w:val="a5"/>
        <w:widowControl/>
        <w:shd w:val="clear" w:color="auto" w:fill="FFFFFF"/>
        <w:spacing w:beforeAutospacing="0" w:afterAutospacing="0" w:line="440" w:lineRule="exact"/>
        <w:ind w:firstLineChars="200" w:firstLine="640"/>
        <w:jc w:val="both"/>
      </w:pP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（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）本人属于新冠肺炎确诊病例、无症状感染者。</w:t>
      </w:r>
    </w:p>
    <w:p w:rsidR="00A1003D" w:rsidRDefault="003E3373" w:rsidP="00F15E6B">
      <w:pPr>
        <w:pStyle w:val="a5"/>
        <w:widowControl/>
        <w:shd w:val="clear" w:color="auto" w:fill="FFFFFF"/>
        <w:spacing w:beforeAutospacing="0" w:afterAutospacing="0" w:line="440" w:lineRule="exact"/>
        <w:ind w:firstLineChars="200" w:firstLine="640"/>
        <w:jc w:val="both"/>
      </w:pP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（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）本人过去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14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日内，在居住地有被隔离或曾被隔离且未做核酸检测。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 xml:space="preserve">   </w:t>
      </w:r>
    </w:p>
    <w:p w:rsidR="00A1003D" w:rsidRDefault="003E3373" w:rsidP="00F15E6B">
      <w:pPr>
        <w:pStyle w:val="a5"/>
        <w:widowControl/>
        <w:shd w:val="clear" w:color="auto" w:fill="FFFFFF"/>
        <w:spacing w:beforeAutospacing="0" w:afterAutospacing="0" w:line="440" w:lineRule="exact"/>
        <w:ind w:firstLineChars="200" w:firstLine="640"/>
        <w:jc w:val="both"/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（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4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）本人过去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14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日内，从省外高中风险地区入皖。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            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 </w:t>
      </w:r>
    </w:p>
    <w:p w:rsidR="00A1003D" w:rsidRPr="005700C3" w:rsidRDefault="003E3373" w:rsidP="00F15E6B">
      <w:pPr>
        <w:pStyle w:val="a5"/>
        <w:widowControl/>
        <w:shd w:val="clear" w:color="auto" w:fill="FFFFFF"/>
        <w:spacing w:beforeAutospacing="0" w:afterAutospacing="0" w:line="440" w:lineRule="exact"/>
        <w:ind w:firstLineChars="200" w:firstLine="640"/>
        <w:jc w:val="both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（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5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）本人疫情期间从境外（含港澳台）入皖。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 xml:space="preserve">                          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（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6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）本人过去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14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日内与新冠肺炎确诊病例、疑似病例或已发现无症状感染者有接触史。</w:t>
      </w:r>
    </w:p>
    <w:p w:rsidR="00A1003D" w:rsidRDefault="003E3373" w:rsidP="00F15E6B">
      <w:pPr>
        <w:pStyle w:val="a5"/>
        <w:widowControl/>
        <w:shd w:val="clear" w:color="auto" w:fill="FFFFFF"/>
        <w:spacing w:beforeAutospacing="0" w:afterAutospacing="0" w:line="440" w:lineRule="exact"/>
        <w:ind w:firstLineChars="200" w:firstLine="640"/>
        <w:jc w:val="both"/>
      </w:pP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lastRenderedPageBreak/>
        <w:t>（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7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）本人过去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14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日内与来自境外（含港澳台）人员有接触史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。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 xml:space="preserve">        </w:t>
      </w:r>
    </w:p>
    <w:p w:rsidR="00A1003D" w:rsidRDefault="003E3373" w:rsidP="00F15E6B">
      <w:pPr>
        <w:pStyle w:val="a5"/>
        <w:widowControl/>
        <w:shd w:val="clear" w:color="auto" w:fill="FFFFFF"/>
        <w:spacing w:beforeAutospacing="0" w:afterAutospacing="0" w:line="440" w:lineRule="exact"/>
        <w:ind w:firstLineChars="200" w:firstLine="640"/>
        <w:jc w:val="both"/>
      </w:pP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（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8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）过去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14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日内，本人的工作（实习）岗位属于医疗机构医务人员、公共场所服务人员、口岸检疫排查人员、公共交通驾驶员、铁路航空乘务人员。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 xml:space="preserve">                      </w:t>
      </w:r>
    </w:p>
    <w:p w:rsidR="00A1003D" w:rsidRDefault="003E3373" w:rsidP="00F15E6B">
      <w:pPr>
        <w:pStyle w:val="a5"/>
        <w:widowControl/>
        <w:shd w:val="clear" w:color="auto" w:fill="FFFFFF"/>
        <w:spacing w:beforeAutospacing="0" w:afterAutospacing="0" w:line="440" w:lineRule="exact"/>
        <w:ind w:firstLineChars="200" w:firstLine="640"/>
        <w:jc w:val="both"/>
      </w:pP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（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9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）本人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“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安康码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”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为非绿色码。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 xml:space="preserve">        </w:t>
      </w:r>
    </w:p>
    <w:p w:rsidR="00A1003D" w:rsidRDefault="003E3373" w:rsidP="00F15E6B">
      <w:pPr>
        <w:pStyle w:val="a5"/>
        <w:widowControl/>
        <w:shd w:val="clear" w:color="auto" w:fill="FFFFFF"/>
        <w:spacing w:beforeAutospacing="0" w:afterAutospacing="0" w:line="440" w:lineRule="exact"/>
        <w:ind w:firstLineChars="200" w:firstLine="640"/>
        <w:jc w:val="both"/>
      </w:pP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（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10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）共同居住家庭成员中有上述（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）至（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7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）的情况。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 xml:space="preserve">   </w:t>
      </w:r>
    </w:p>
    <w:p w:rsidR="00A1003D" w:rsidRDefault="003E3373" w:rsidP="00F15E6B">
      <w:pPr>
        <w:pStyle w:val="a5"/>
        <w:widowControl/>
        <w:shd w:val="clear" w:color="auto" w:fill="FFFFFF"/>
        <w:spacing w:beforeAutospacing="0" w:afterAutospacing="0" w:line="440" w:lineRule="exact"/>
        <w:ind w:firstLineChars="200" w:firstLine="640"/>
        <w:jc w:val="both"/>
      </w:pP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3.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配合防疫检查。考生进入现场资格复审场地时自觉接受体温检测和身份核验，在接受身份验证时须摘除口罩。属于需进行核酸检测的考生还应提交考前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7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天内核酸检测阴性报告单（证明）。</w:t>
      </w:r>
    </w:p>
    <w:p w:rsidR="00A1003D" w:rsidRDefault="003E3373" w:rsidP="00F15E6B">
      <w:pPr>
        <w:pStyle w:val="a5"/>
        <w:widowControl/>
        <w:shd w:val="clear" w:color="auto" w:fill="FFFFFF"/>
        <w:spacing w:beforeAutospacing="0" w:afterAutospacing="0" w:line="440" w:lineRule="exact"/>
        <w:ind w:firstLineChars="200" w:firstLine="640"/>
        <w:jc w:val="both"/>
      </w:pP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4.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遵守防疫规定。考生进入现场资格复审场地前要佩戴口罩；未完成转码的少数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“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红码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”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、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“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黄码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”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考生，须在当天出示县级及以上医院开具的健康证明等材料，如实报告近期接触史、旅行史等情况，并作出书面承诺，经核验后安排在隔离室进行现场资格复审（含当天体温异常考生）。</w:t>
      </w:r>
    </w:p>
    <w:p w:rsidR="00A1003D" w:rsidRDefault="003E3373" w:rsidP="00F15E6B">
      <w:pPr>
        <w:pStyle w:val="a5"/>
        <w:widowControl/>
        <w:shd w:val="clear" w:color="auto" w:fill="FFFFFF"/>
        <w:spacing w:beforeAutospacing="0" w:afterAutospacing="0" w:line="440" w:lineRule="exact"/>
        <w:ind w:firstLineChars="200" w:firstLine="640"/>
        <w:jc w:val="both"/>
      </w:pP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按照疫情防控有关要求，不适宜参加统一现场资格复审，不予参加现场资格复审。体温正常人员有序、错峰进入现场资格复审场地。若不如实报告健康状况、不配合开展防疫检查等情形，造成严重后果的，将根据相关法律法规追究责任。</w:t>
      </w:r>
    </w:p>
    <w:p w:rsidR="00A1003D" w:rsidRDefault="003E3373" w:rsidP="00F15E6B">
      <w:pPr>
        <w:pStyle w:val="a5"/>
        <w:widowControl/>
        <w:shd w:val="clear" w:color="auto" w:fill="FFFFFF"/>
        <w:spacing w:beforeAutospacing="0" w:afterAutospacing="0" w:line="440" w:lineRule="exact"/>
        <w:ind w:firstLineChars="200" w:firstLine="640"/>
        <w:jc w:val="both"/>
      </w:pP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 </w:t>
      </w:r>
    </w:p>
    <w:p w:rsidR="00A1003D" w:rsidRDefault="003E3373" w:rsidP="00F15E6B">
      <w:pPr>
        <w:pStyle w:val="a5"/>
        <w:widowControl/>
        <w:shd w:val="clear" w:color="auto" w:fill="FFFFFF"/>
        <w:spacing w:beforeAutospacing="0" w:afterAutospacing="0" w:line="440" w:lineRule="exact"/>
        <w:ind w:firstLineChars="200" w:firstLine="640"/>
        <w:jc w:val="both"/>
      </w:pP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 </w:t>
      </w:r>
    </w:p>
    <w:p w:rsidR="005700C3" w:rsidRDefault="005700C3">
      <w:pPr>
        <w:pStyle w:val="a5"/>
        <w:widowControl/>
        <w:shd w:val="clear" w:color="auto" w:fill="FFFFFF"/>
        <w:spacing w:beforeAutospacing="0" w:afterAutospacing="0" w:line="602" w:lineRule="atLeast"/>
        <w:jc w:val="right"/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亳州市谯城区2021年度中小学新任教师</w:t>
      </w:r>
      <w:r w:rsidR="003E3373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公开</w:t>
      </w:r>
    </w:p>
    <w:p w:rsidR="005700C3" w:rsidRDefault="005700C3" w:rsidP="005700C3">
      <w:pPr>
        <w:pStyle w:val="a5"/>
        <w:widowControl/>
        <w:shd w:val="clear" w:color="auto" w:fill="FFFFFF"/>
        <w:spacing w:beforeAutospacing="0" w:afterAutospacing="0" w:line="602" w:lineRule="atLeast"/>
        <w:ind w:right="640"/>
        <w:jc w:val="center"/>
        <w:rPr>
          <w:rFonts w:hint="eastAsia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             </w:t>
      </w:r>
      <w:r w:rsidR="003E3373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招聘工作领导小组办公室</w:t>
      </w:r>
      <w:r w:rsidR="003E3373"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 </w:t>
      </w:r>
    </w:p>
    <w:p w:rsidR="00A1003D" w:rsidRDefault="005700C3" w:rsidP="005700C3">
      <w:pPr>
        <w:pStyle w:val="a5"/>
        <w:widowControl/>
        <w:shd w:val="clear" w:color="auto" w:fill="FFFFFF"/>
        <w:spacing w:beforeAutospacing="0" w:afterAutospacing="0" w:line="602" w:lineRule="atLeast"/>
        <w:ind w:right="640"/>
        <w:jc w:val="center"/>
      </w:pPr>
      <w:r>
        <w:rPr>
          <w:rFonts w:hint="eastAsia"/>
        </w:rPr>
        <w:t xml:space="preserve">              </w:t>
      </w:r>
      <w:r w:rsidR="003E3373"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2</w:t>
      </w:r>
      <w:r w:rsidR="003E3373"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021</w:t>
      </w:r>
      <w:r w:rsidR="003E3373"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年</w:t>
      </w:r>
      <w:r w:rsidR="003E3373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5</w:t>
      </w:r>
      <w:r w:rsidR="003E3373"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月</w:t>
      </w:r>
      <w:r w:rsidR="003E3373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1</w:t>
      </w:r>
      <w:r w:rsidR="003E3373"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日</w:t>
      </w:r>
    </w:p>
    <w:p w:rsidR="00A1003D" w:rsidRDefault="00A1003D"/>
    <w:sectPr w:rsidR="00A1003D" w:rsidSect="00A100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373" w:rsidRDefault="003E3373" w:rsidP="005700C3">
      <w:r>
        <w:separator/>
      </w:r>
    </w:p>
  </w:endnote>
  <w:endnote w:type="continuationSeparator" w:id="0">
    <w:p w:rsidR="003E3373" w:rsidRDefault="003E3373" w:rsidP="00570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373" w:rsidRDefault="003E3373" w:rsidP="005700C3">
      <w:r>
        <w:separator/>
      </w:r>
    </w:p>
  </w:footnote>
  <w:footnote w:type="continuationSeparator" w:id="0">
    <w:p w:rsidR="003E3373" w:rsidRDefault="003E3373" w:rsidP="005700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1C03CE6"/>
    <w:rsid w:val="003E3373"/>
    <w:rsid w:val="005700C3"/>
    <w:rsid w:val="0062407B"/>
    <w:rsid w:val="00640735"/>
    <w:rsid w:val="0068343A"/>
    <w:rsid w:val="00A1003D"/>
    <w:rsid w:val="00AD3CE6"/>
    <w:rsid w:val="00F15E6B"/>
    <w:rsid w:val="37F53124"/>
    <w:rsid w:val="3ADB4E55"/>
    <w:rsid w:val="41C03CE6"/>
    <w:rsid w:val="4D7916F2"/>
    <w:rsid w:val="55B21102"/>
    <w:rsid w:val="5B477D95"/>
    <w:rsid w:val="5EC240F0"/>
    <w:rsid w:val="70FD15DF"/>
    <w:rsid w:val="79C83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03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A1003D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100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A10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A1003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sid w:val="00A1003D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A1003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A1003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liulei</dc:creator>
  <cp:lastModifiedBy>Administrator</cp:lastModifiedBy>
  <cp:revision>5</cp:revision>
  <dcterms:created xsi:type="dcterms:W3CDTF">2021-05-14T21:23:00Z</dcterms:created>
  <dcterms:modified xsi:type="dcterms:W3CDTF">2021-05-21T01:36:00Z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6FF34D59506E47709F6EEDC897D396D3</vt:lpwstr>
  </property>
</Properties>
</file>