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right="0"/>
        <w:jc w:val="both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</w:p>
    <w:tbl>
      <w:tblPr>
        <w:tblW w:w="9800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1742"/>
        <w:gridCol w:w="720"/>
        <w:gridCol w:w="1039"/>
        <w:gridCol w:w="513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绥化市北林区中小学校教师招聘计划表（81名）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招聘层次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   人数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学科专业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招聘学校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   （27人）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初中语文专任教师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绥化市实验中学3人、绥化市第三中学2人、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初中数学专任教师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   初中数学教研员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绥化市实验中学1人、绥化市第五中学1人、绥化市教师进修学校1人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初中化学专任教师 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绥化市实验中学1人、绥化市第六中学1人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初中政治专任教师 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绥化市第六中学1人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初中生物专任教师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绥化市实验中学2人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初中历史专任教师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绥化市实验中学1人、绥化市第四中学1人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初中地理专任教师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   初中地理教研员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绥化市实验中学3人、绥化市第五中学1人、绥化市第八中学2人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   绥化市教师进修学校1人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初中信息技术专任教师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绥化市实验中学2人、绥化市第四中学1人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初中音乐专任教师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绥化市实验中学2人、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   （54人）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小学专任教师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绥化市黄河小学2人、绥化市实验小学3人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小学专任教师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绥化市黄河小学2人、绥化市实验小学3人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小学班主任专任教师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   数学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   小学教育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绥化市实验小学6人、绥化市尚志小学2人、绥化市训华小学1人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   绥化市继光小学2人、绥化市一曼小学1人、绥化市英俊小学1人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   绥化市育才小学1人、绥化市育新小学1人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小学音乐专任教师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绥化市黄河小学1人、绥化市实验小学2人、绥化市靖宇小学2人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   绥化市新华小学1人、绥化市继光小学1人、绥化市逸夫小学2人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   绥化市一曼小学1人、绥化市北林小学1人、绥化市英俊小学1人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   绥化市育才小学1人、绥化市育新小学1人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小学英语专任教师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绥化市黄河小学2人、绥化市实验小学2人、绥化市继光小学1人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   绥化市雷锋小学1人、绥化市长江小学1人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  <w:jc w:val="center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绥化市黄河小学1人、绥化市实验小学1人、绥化市新华小学1人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   绥化市训华小学1人、绥化市雷锋小学1人、绥化市逸夫小学1人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   绥化市北林小学1人、绥化市长江小学1人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41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2021-06-02T06:29:25Z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45B083E705AC423C9ACA84871AA1AA0A</vt:lpwstr>
  </property>
</Properties>
</file>