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436"/>
        <w:gridCol w:w="2025"/>
        <w:gridCol w:w="1494"/>
        <w:gridCol w:w="856"/>
        <w:gridCol w:w="856"/>
        <w:gridCol w:w="856"/>
        <w:gridCol w:w="4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宜宾市叙州区2021年面向区内外考试选调在编在职教师笔试成绩公示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报考职位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511525********1949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82.78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欧**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512501********1644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79.84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512501********1643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龚**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511521********642X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78.04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黄**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512532********182X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曾**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511502********8463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69.34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511527********214X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511525********034X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511521********458X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何**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512501********1666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511523********6804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王**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512501********1651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63.88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511529********5624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77.08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罗**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511528********0042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72.36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谢**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511023********198X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511523********2884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70.04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曹**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511521********2885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易**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511521********1768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202106051829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65.76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万**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511527********4021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80.10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511527********0021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63.80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邓**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511502********1268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74.16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邱**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511525********6095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511521********9464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66.88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511523********5946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57.18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金**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530425********0317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64.02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徐**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511529********7611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59.94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蒲**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513721********4229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余**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511028********0084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石**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511521********9233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202106051912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小学科学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210431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66.58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咨询电话：0831-6201795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2021-06-09T07:39:59Z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87F01CF393C5444A8469D2B1AAE2BB5D</vt:lpwstr>
  </property>
</Properties>
</file>