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  <w:t>2021年菏泽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  <w:t>教育系统公开引进高层次人才考生健康承诺书</w:t>
      </w:r>
    </w:p>
    <w:p>
      <w:pPr>
        <w:spacing w:line="99" w:lineRule="exact"/>
        <w:rPr>
          <w:color w:val="auto"/>
        </w:rPr>
      </w:pPr>
    </w:p>
    <w:tbl>
      <w:tblPr>
        <w:tblStyle w:val="8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2357"/>
        <w:gridCol w:w="2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3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default" w:ascii="黑体" w:hAnsi="黑体" w:eastAsia="黑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auto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-11221720</wp:posOffset>
                  </wp:positionH>
                  <wp:positionV relativeFrom="topMargin">
                    <wp:posOffset>24130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3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401" w:leftChars="191" w:right="106" w:firstLine="467" w:firstLineChars="167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教育系统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岗位初试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113E9"/>
    <w:rsid w:val="00133C19"/>
    <w:rsid w:val="001625A0"/>
    <w:rsid w:val="00282F02"/>
    <w:rsid w:val="002B31F0"/>
    <w:rsid w:val="00323D35"/>
    <w:rsid w:val="0039308F"/>
    <w:rsid w:val="004F6899"/>
    <w:rsid w:val="00593B14"/>
    <w:rsid w:val="006A0C09"/>
    <w:rsid w:val="0070522C"/>
    <w:rsid w:val="008C28EB"/>
    <w:rsid w:val="009B5A95"/>
    <w:rsid w:val="00BD24CE"/>
    <w:rsid w:val="00C06897"/>
    <w:rsid w:val="00C93CC3"/>
    <w:rsid w:val="00D24F7B"/>
    <w:rsid w:val="00D63531"/>
    <w:rsid w:val="00DA36E9"/>
    <w:rsid w:val="00DE6C37"/>
    <w:rsid w:val="00EA275F"/>
    <w:rsid w:val="0EFF6372"/>
    <w:rsid w:val="0F3932FA"/>
    <w:rsid w:val="170644C0"/>
    <w:rsid w:val="2AA77D2F"/>
    <w:rsid w:val="3A660A9F"/>
    <w:rsid w:val="3F0236CF"/>
    <w:rsid w:val="44ED0683"/>
    <w:rsid w:val="5F3557E0"/>
    <w:rsid w:val="615A2C9A"/>
    <w:rsid w:val="7DEE4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7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cp:lastPrinted>2021-04-25T03:12:00Z</cp:lastPrinted>
  <dcterms:modified xsi:type="dcterms:W3CDTF">2021-06-09T09:19:52Z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CB18C76BFCB94162B23B5457FE7E1CB5</vt:lpwstr>
  </property>
</Properties>
</file>