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eastAsia="仿宋_GB2312"/>
          <w:sz w:val="31"/>
          <w:szCs w:val="31"/>
        </w:rPr>
      </w:pPr>
      <w:r>
        <w:rPr>
          <w:rFonts w:eastAsia="仿宋_GB2312"/>
          <w:sz w:val="31"/>
          <w:szCs w:val="31"/>
        </w:rPr>
        <w:t>附件1：</w:t>
      </w:r>
    </w:p>
    <w:p>
      <w:pPr>
        <w:snapToGrid w:val="0"/>
        <w:spacing w:line="520" w:lineRule="exact"/>
        <w:rPr>
          <w:rFonts w:eastAsia="仿宋_GB2312"/>
          <w:sz w:val="31"/>
          <w:szCs w:val="31"/>
        </w:rPr>
      </w:pPr>
    </w:p>
    <w:p>
      <w:pPr>
        <w:snapToGrid w:val="0"/>
        <w:spacing w:line="520" w:lineRule="exact"/>
        <w:jc w:val="center"/>
        <w:rPr>
          <w:rFonts w:eastAsia="华康简标题宋"/>
          <w:sz w:val="38"/>
          <w:szCs w:val="38"/>
        </w:rPr>
      </w:pPr>
      <w:bookmarkStart w:id="0" w:name="_GoBack"/>
      <w:r>
        <w:rPr>
          <w:rFonts w:hint="eastAsia" w:eastAsia="华康简标题宋"/>
          <w:sz w:val="38"/>
          <w:szCs w:val="38"/>
        </w:rPr>
        <w:t>东莞市南城街道2021年第三批公开招聘公办中小学刚需聘用教师</w:t>
      </w:r>
      <w:r>
        <w:rPr>
          <w:rFonts w:eastAsia="华康简标题宋"/>
          <w:sz w:val="38"/>
          <w:szCs w:val="38"/>
        </w:rPr>
        <w:t>时间安排表</w:t>
      </w:r>
    </w:p>
    <w:bookmarkEnd w:id="0"/>
    <w:p>
      <w:pPr>
        <w:snapToGrid w:val="0"/>
        <w:spacing w:line="520" w:lineRule="exact"/>
        <w:jc w:val="center"/>
        <w:rPr>
          <w:rFonts w:eastAsia="华康简标题宋"/>
          <w:sz w:val="42"/>
          <w:szCs w:val="42"/>
        </w:rPr>
      </w:pPr>
    </w:p>
    <w:tbl>
      <w:tblPr>
        <w:tblStyle w:val="4"/>
        <w:tblW w:w="894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3095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时间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招聘程序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b/>
                <w:bCs/>
                <w:sz w:val="31"/>
                <w:szCs w:val="31"/>
              </w:rPr>
            </w:pPr>
            <w:r>
              <w:rPr>
                <w:rFonts w:eastAsia="仿宋_GB2312" w:cs="Calibri"/>
                <w:b/>
                <w:bCs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6月25</w:t>
            </w:r>
            <w:r>
              <w:rPr>
                <w:rFonts w:eastAsia="仿宋_GB2312" w:cs="Calibri"/>
                <w:sz w:val="31"/>
                <w:szCs w:val="31"/>
              </w:rPr>
              <w:t>日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发布招聘公告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6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26</w:t>
            </w:r>
            <w:r>
              <w:rPr>
                <w:rFonts w:eastAsia="仿宋_GB2312" w:cs="Calibri"/>
                <w:sz w:val="31"/>
                <w:szCs w:val="31"/>
              </w:rPr>
              <w:t>日-</w:t>
            </w:r>
            <w:r>
              <w:rPr>
                <w:rFonts w:hint="eastAsia" w:eastAsia="仿宋_GB2312" w:cs="Calibri"/>
                <w:sz w:val="31"/>
                <w:szCs w:val="31"/>
              </w:rPr>
              <w:t>7</w:t>
            </w:r>
            <w:r>
              <w:rPr>
                <w:rFonts w:eastAsia="仿宋_GB2312" w:cs="Calibri"/>
                <w:sz w:val="31"/>
                <w:szCs w:val="31"/>
              </w:rPr>
              <w:t>月</w:t>
            </w:r>
            <w:r>
              <w:rPr>
                <w:rFonts w:hint="eastAsia" w:eastAsia="仿宋_GB2312" w:cs="Calibri"/>
                <w:sz w:val="31"/>
                <w:szCs w:val="31"/>
              </w:rPr>
              <w:t>4</w:t>
            </w:r>
            <w:r>
              <w:rPr>
                <w:rFonts w:eastAsia="仿宋_GB2312" w:cs="Calibri"/>
                <w:sz w:val="31"/>
                <w:szCs w:val="31"/>
              </w:rPr>
              <w:t>日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考生网上报名</w:t>
            </w:r>
          </w:p>
        </w:tc>
        <w:tc>
          <w:tcPr>
            <w:tcW w:w="282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</w:rPr>
              <w:t>初中语文、英语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、物理、音乐教师岗位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21"/>
                <w:szCs w:val="21"/>
              </w:rPr>
              <w:t>：</w: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0000FF"/>
                <w:sz w:val="21"/>
                <w:szCs w:val="21"/>
              </w:rPr>
              <w:instrText xml:space="preserve"> HYPERLINK "mailto:zxkjszp@126.com" </w:instrTex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_GB2312" w:cs="仿宋_GB2312"/>
                <w:b/>
                <w:bCs/>
                <w:color w:val="0000FF"/>
                <w:kern w:val="2"/>
                <w:sz w:val="21"/>
                <w:szCs w:val="21"/>
              </w:rPr>
              <w:t>zx</w:t>
            </w:r>
            <w:r>
              <w:rPr>
                <w:rStyle w:val="6"/>
                <w:rFonts w:hint="eastAsia" w:ascii="Times New Roman" w:hAnsi="Times New Roman" w:eastAsia="仿宋_GB2312" w:cs="仿宋_GB2312"/>
                <w:b/>
                <w:bCs/>
                <w:color w:val="0000FF"/>
                <w:kern w:val="2"/>
                <w:sz w:val="21"/>
                <w:szCs w:val="21"/>
                <w:lang w:val="en-US" w:eastAsia="zh-CN"/>
              </w:rPr>
              <w:t>kjszp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t>@126.com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Style w:val="6"/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</w:rPr>
              <w:t>小学语文教师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岗位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</w:rPr>
              <w:t>：</w: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0000FF"/>
                <w:sz w:val="21"/>
                <w:szCs w:val="21"/>
              </w:rPr>
              <w:instrText xml:space="preserve"> HYPERLINK "mailto:xxywyz@126.com" </w:instrTex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t>xxyw</w:t>
            </w:r>
            <w:r>
              <w:rPr>
                <w:rStyle w:val="6"/>
                <w:rFonts w:hint="eastAsia"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  <w:lang w:val="en-US" w:eastAsia="zh-CN"/>
              </w:rPr>
              <w:t>zp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t>@126.com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fldChar w:fldCharType="end"/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00" w:lineRule="exact"/>
              <w:jc w:val="both"/>
              <w:textAlignment w:val="auto"/>
              <w:rPr>
                <w:rFonts w:eastAsia="仿宋_GB2312" w:cs="Calibri"/>
                <w:sz w:val="31"/>
                <w:szCs w:val="31"/>
              </w:rPr>
            </w:pPr>
            <w:r>
              <w:rPr>
                <w:rStyle w:val="6"/>
                <w:rFonts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</w:rPr>
              <w:t>小学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  <w:lang w:eastAsia="zh-CN"/>
              </w:rPr>
              <w:t>数学、英语、综合实践教师岗位</w:t>
            </w: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u w:val="none"/>
              </w:rPr>
              <w:t>：</w: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begin"/>
            </w:r>
            <w:r>
              <w:rPr>
                <w:b/>
                <w:bCs/>
                <w:color w:val="0000FF"/>
                <w:sz w:val="21"/>
                <w:szCs w:val="21"/>
              </w:rPr>
              <w:instrText xml:space="preserve"> HYPERLINK "mailto:xxywyz@126.com" </w:instrText>
            </w:r>
            <w:r>
              <w:rPr>
                <w:b/>
                <w:bCs/>
                <w:color w:val="0000FF"/>
                <w:sz w:val="21"/>
                <w:szCs w:val="21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t>xx</w:t>
            </w:r>
            <w:r>
              <w:rPr>
                <w:rStyle w:val="6"/>
                <w:rFonts w:hint="eastAsia"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  <w:lang w:val="en-US" w:eastAsia="zh-CN"/>
              </w:rPr>
              <w:t>sxyyzp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t>@126.com</w:t>
            </w:r>
            <w:r>
              <w:rPr>
                <w:rStyle w:val="6"/>
                <w:rFonts w:ascii="Times New Roman" w:hAnsi="Times New Roman" w:eastAsia="仿宋_GB2312" w:cs="Times New Roman"/>
                <w:b/>
                <w:bCs/>
                <w:color w:val="0000FF"/>
                <w:kern w:val="2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7月</w:t>
            </w:r>
            <w:r>
              <w:rPr>
                <w:rFonts w:hint="eastAsia" w:eastAsia="仿宋_GB2312" w:cs="Calibri"/>
                <w:sz w:val="31"/>
                <w:szCs w:val="31"/>
                <w:lang w:val="en-US" w:eastAsia="zh-CN"/>
              </w:rPr>
              <w:t>6</w:t>
            </w:r>
            <w:r>
              <w:rPr>
                <w:rFonts w:hint="eastAsia" w:eastAsia="仿宋_GB2312" w:cs="Calibri"/>
                <w:sz w:val="31"/>
                <w:szCs w:val="31"/>
              </w:rPr>
              <w:t>日前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资格初审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7月</w:t>
            </w:r>
            <w:r>
              <w:rPr>
                <w:rFonts w:hint="eastAsia" w:eastAsia="仿宋_GB2312" w:cs="Calibri"/>
                <w:sz w:val="31"/>
                <w:szCs w:val="31"/>
                <w:lang w:val="en-US" w:eastAsia="zh-CN"/>
              </w:rPr>
              <w:t>7</w:t>
            </w:r>
            <w:r>
              <w:rPr>
                <w:rFonts w:hint="eastAsia" w:eastAsia="仿宋_GB2312" w:cs="Calibri"/>
                <w:sz w:val="31"/>
                <w:szCs w:val="31"/>
              </w:rPr>
              <w:t>日-</w:t>
            </w:r>
            <w:r>
              <w:rPr>
                <w:rFonts w:hint="eastAsia" w:eastAsia="仿宋_GB2312" w:cs="Calibri"/>
                <w:sz w:val="31"/>
                <w:szCs w:val="31"/>
                <w:lang w:val="en-US" w:eastAsia="zh-CN"/>
              </w:rPr>
              <w:t>8</w:t>
            </w:r>
            <w:r>
              <w:rPr>
                <w:rFonts w:hint="eastAsia" w:eastAsia="仿宋_GB2312" w:cs="Calibri"/>
                <w:sz w:val="31"/>
                <w:szCs w:val="31"/>
              </w:rPr>
              <w:t>日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视频考核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Calibri"/>
                <w:sz w:val="32"/>
                <w:szCs w:val="32"/>
              </w:rPr>
              <w:t>7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eastAsia="仿宋_GB2312" w:cs="Calibri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公布入围面试名单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Calibri"/>
                <w:sz w:val="32"/>
                <w:szCs w:val="32"/>
              </w:rPr>
            </w:pPr>
            <w:r>
              <w:rPr>
                <w:rFonts w:hint="eastAsia" w:eastAsia="仿宋_GB2312" w:cs="Calibri"/>
                <w:sz w:val="32"/>
                <w:szCs w:val="32"/>
              </w:rPr>
              <w:t>7月</w:t>
            </w:r>
            <w:r>
              <w:rPr>
                <w:rFonts w:hint="eastAsia" w:eastAsia="仿宋_GB2312" w:cs="Calibri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eastAsia="仿宋_GB2312" w:cs="Calibri"/>
                <w:sz w:val="32"/>
                <w:szCs w:val="32"/>
              </w:rPr>
              <w:t>日前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资格复审、面试考核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20"/>
                <w:szCs w:val="20"/>
              </w:rPr>
              <w:t>面试考核方式及时间视疫情防控情况而定，如疫情防控允许，则组织线下面试考核；如疫情防控不允许，则组织线上面试考核</w:t>
            </w:r>
            <w:r>
              <w:rPr>
                <w:rFonts w:hint="eastAsia" w:eastAsia="仿宋_GB2312" w:cs="Calibri"/>
                <w:sz w:val="20"/>
                <w:szCs w:val="20"/>
                <w:lang w:eastAsia="zh-CN"/>
              </w:rPr>
              <w:t>。招聘单位将综合考虑各种因素做出合理安排，</w:t>
            </w:r>
            <w:r>
              <w:rPr>
                <w:rFonts w:hint="eastAsia" w:eastAsia="仿宋_GB2312" w:cs="Calibri"/>
                <w:sz w:val="20"/>
                <w:szCs w:val="20"/>
              </w:rPr>
              <w:t>具体方式及时间另行通知。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028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eastAsia="仿宋_GB2312" w:cs="Calibri"/>
                <w:sz w:val="31"/>
                <w:szCs w:val="31"/>
                <w:lang w:val="en-US" w:eastAsia="zh-CN"/>
              </w:rPr>
            </w:pPr>
            <w:r>
              <w:rPr>
                <w:rFonts w:eastAsia="仿宋_GB2312" w:cs="Calibri"/>
                <w:sz w:val="31"/>
                <w:szCs w:val="31"/>
              </w:rPr>
              <w:t>7月</w:t>
            </w:r>
            <w:r>
              <w:rPr>
                <w:rFonts w:hint="eastAsia" w:eastAsia="仿宋_GB2312" w:cs="Calibri"/>
                <w:sz w:val="31"/>
                <w:szCs w:val="31"/>
                <w:lang w:eastAsia="zh-CN"/>
              </w:rPr>
              <w:t>底</w:t>
            </w:r>
            <w:r>
              <w:rPr>
                <w:rFonts w:hint="eastAsia" w:eastAsia="仿宋_GB2312" w:cs="Calibri"/>
                <w:sz w:val="31"/>
                <w:szCs w:val="31"/>
                <w:lang w:val="en-US" w:eastAsia="zh-CN"/>
              </w:rPr>
              <w:t>-8月初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  <w:r>
              <w:rPr>
                <w:rFonts w:hint="eastAsia" w:eastAsia="仿宋_GB2312" w:cs="Calibri"/>
                <w:sz w:val="31"/>
                <w:szCs w:val="31"/>
              </w:rPr>
              <w:t>体检、考察、公示、</w:t>
            </w:r>
            <w:r>
              <w:rPr>
                <w:rFonts w:eastAsia="仿宋_GB2312" w:cs="Calibri"/>
                <w:sz w:val="31"/>
                <w:szCs w:val="31"/>
              </w:rPr>
              <w:t>办理聘用手续</w:t>
            </w:r>
          </w:p>
        </w:tc>
        <w:tc>
          <w:tcPr>
            <w:tcW w:w="2823" w:type="dxa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仿宋_GB2312" w:cs="Calibri"/>
                <w:sz w:val="31"/>
                <w:szCs w:val="3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606C"/>
    <w:rsid w:val="53F1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2021-06-25T07:34:00Z</dcterms:created>
  <dc:creator>梁国源</dc:creator>
  <cp:lastModifiedBy>梁国源</cp:lastModifiedBy>
  <dcterms:modified xsi:type="dcterms:W3CDTF">2021-06-25T07:35:08Z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