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20"/>
          <w:sz w:val="32"/>
          <w:szCs w:val="32"/>
        </w:rPr>
        <w:t xml:space="preserve">  </w:t>
      </w:r>
      <w:r>
        <w:rPr>
          <w:rFonts w:eastAsia="黑体"/>
          <w:kern w:val="0"/>
          <w:sz w:val="32"/>
          <w:szCs w:val="32"/>
        </w:rPr>
        <w:t>附</w:t>
      </w:r>
      <w:r>
        <w:rPr>
          <w:rFonts w:hint="eastAsia" w:eastAsia="黑体"/>
          <w:kern w:val="0"/>
          <w:sz w:val="32"/>
          <w:szCs w:val="32"/>
          <w:lang w:eastAsia="zh-CN"/>
        </w:rPr>
        <w:t>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龙里县20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年“特岗计划”招聘指标及岗位设置分配表</w:t>
      </w:r>
    </w:p>
    <w:bookmarkEnd w:id="0"/>
    <w:tbl>
      <w:tblPr>
        <w:tblStyle w:val="5"/>
        <w:tblpPr w:leftFromText="180" w:rightFromText="180" w:vertAnchor="text" w:horzAnchor="page" w:tblpX="1408" w:tblpY="99"/>
        <w:tblOverlap w:val="never"/>
        <w:tblW w:w="14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94"/>
        <w:gridCol w:w="1633"/>
        <w:gridCol w:w="1096"/>
        <w:gridCol w:w="1213"/>
        <w:gridCol w:w="6169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特岗计划类别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招聘指标</w:t>
            </w:r>
          </w:p>
        </w:tc>
        <w:tc>
          <w:tcPr>
            <w:tcW w:w="6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招聘学校及人数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草原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大谷小学1人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羊场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贵龙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哪嗙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王关小学3人  谷脚小学1人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农村小学数学教师（A）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水场小学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草原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羊场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洗马小学1人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哪嗙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谷脚小学1人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农村小学数学教师（B）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数学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贵龙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王关小学3人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平寨小学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1人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英语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6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草原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余下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比孟小学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1人  羊场小学1人谷脚小学1人  洗马小学1人  龙场小学1人  巴江小学1人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音乐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音乐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大谷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余下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元宝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水场小学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草原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湾寨小学1人  谷脚小学1人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贵龙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美术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水场小学1人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羊场小学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科学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余下小学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1人  湾寨小学1人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农村幼儿园教师（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地方计划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学前教育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哪嗙幼儿园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大谷幼儿园1人  水场幼儿园1人 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谷新幼儿园1人  谷脚园区幼儿园2人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农村幼儿园教师（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地方计划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学前教育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1人  渔洞幼儿园1人  王关幼儿园2人        贵龙幼儿园2人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6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说明：录取考生根据报考的招聘岗位，按成绩高低优先选择相应招聘岗位的学校进行签约，一经确定不得再进行更改；若放弃签约，招聘单位将根据有关规定进行替补或调剂。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2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4"/>
    <w:rsid w:val="00040625"/>
    <w:rsid w:val="00054E7C"/>
    <w:rsid w:val="000842A5"/>
    <w:rsid w:val="0008553A"/>
    <w:rsid w:val="00097CF7"/>
    <w:rsid w:val="002433E2"/>
    <w:rsid w:val="002B1E96"/>
    <w:rsid w:val="002B74AB"/>
    <w:rsid w:val="003744D8"/>
    <w:rsid w:val="003D31EE"/>
    <w:rsid w:val="003E69C2"/>
    <w:rsid w:val="00454D7A"/>
    <w:rsid w:val="004605AA"/>
    <w:rsid w:val="004B3B63"/>
    <w:rsid w:val="004F3923"/>
    <w:rsid w:val="00506A70"/>
    <w:rsid w:val="00534474"/>
    <w:rsid w:val="00544A53"/>
    <w:rsid w:val="005557B6"/>
    <w:rsid w:val="00592280"/>
    <w:rsid w:val="005B2CE8"/>
    <w:rsid w:val="005C0628"/>
    <w:rsid w:val="005E1465"/>
    <w:rsid w:val="0060354D"/>
    <w:rsid w:val="00665691"/>
    <w:rsid w:val="006A77CA"/>
    <w:rsid w:val="006C140E"/>
    <w:rsid w:val="007406FE"/>
    <w:rsid w:val="0077126F"/>
    <w:rsid w:val="007B459F"/>
    <w:rsid w:val="00830730"/>
    <w:rsid w:val="00831926"/>
    <w:rsid w:val="00853465"/>
    <w:rsid w:val="00872F5F"/>
    <w:rsid w:val="00884A51"/>
    <w:rsid w:val="008A0F66"/>
    <w:rsid w:val="008D4C36"/>
    <w:rsid w:val="00917285"/>
    <w:rsid w:val="00923A7D"/>
    <w:rsid w:val="00960C73"/>
    <w:rsid w:val="009E2E7B"/>
    <w:rsid w:val="009F64D9"/>
    <w:rsid w:val="00A00964"/>
    <w:rsid w:val="00A0395C"/>
    <w:rsid w:val="00A1046D"/>
    <w:rsid w:val="00A1388A"/>
    <w:rsid w:val="00A4701B"/>
    <w:rsid w:val="00A6656E"/>
    <w:rsid w:val="00A7168A"/>
    <w:rsid w:val="00B1228D"/>
    <w:rsid w:val="00B36706"/>
    <w:rsid w:val="00B7279D"/>
    <w:rsid w:val="00BD180D"/>
    <w:rsid w:val="00BD7561"/>
    <w:rsid w:val="00C000FE"/>
    <w:rsid w:val="00C10BA9"/>
    <w:rsid w:val="00C554E2"/>
    <w:rsid w:val="00C56B88"/>
    <w:rsid w:val="00C72016"/>
    <w:rsid w:val="00C7741F"/>
    <w:rsid w:val="00C85048"/>
    <w:rsid w:val="00CC13FF"/>
    <w:rsid w:val="00CD2A16"/>
    <w:rsid w:val="00D5661F"/>
    <w:rsid w:val="00DF4BB4"/>
    <w:rsid w:val="00E02623"/>
    <w:rsid w:val="00E265C5"/>
    <w:rsid w:val="00E277CC"/>
    <w:rsid w:val="00F10838"/>
    <w:rsid w:val="00FC5896"/>
    <w:rsid w:val="00FF3114"/>
    <w:rsid w:val="00FF32E9"/>
    <w:rsid w:val="0194293A"/>
    <w:rsid w:val="021C2B16"/>
    <w:rsid w:val="04A9628D"/>
    <w:rsid w:val="0624292E"/>
    <w:rsid w:val="06456A9D"/>
    <w:rsid w:val="080B768D"/>
    <w:rsid w:val="099205DA"/>
    <w:rsid w:val="0CA34ECF"/>
    <w:rsid w:val="1AC96FCE"/>
    <w:rsid w:val="1E1C7330"/>
    <w:rsid w:val="2337202F"/>
    <w:rsid w:val="262A0D86"/>
    <w:rsid w:val="26D97712"/>
    <w:rsid w:val="299C1199"/>
    <w:rsid w:val="33283E3E"/>
    <w:rsid w:val="381D4C08"/>
    <w:rsid w:val="38A60014"/>
    <w:rsid w:val="39263EC5"/>
    <w:rsid w:val="3C7A06B0"/>
    <w:rsid w:val="3D1D64F9"/>
    <w:rsid w:val="3DC8229E"/>
    <w:rsid w:val="3DFA1CBF"/>
    <w:rsid w:val="405573CB"/>
    <w:rsid w:val="40AF387F"/>
    <w:rsid w:val="41D04848"/>
    <w:rsid w:val="42491800"/>
    <w:rsid w:val="44487FAF"/>
    <w:rsid w:val="463E60FC"/>
    <w:rsid w:val="492101DD"/>
    <w:rsid w:val="50902741"/>
    <w:rsid w:val="512B6C0A"/>
    <w:rsid w:val="51A448D1"/>
    <w:rsid w:val="52BF08E6"/>
    <w:rsid w:val="58B3284C"/>
    <w:rsid w:val="5B203C93"/>
    <w:rsid w:val="5E1246B7"/>
    <w:rsid w:val="60AD3FC3"/>
    <w:rsid w:val="612F6C2B"/>
    <w:rsid w:val="61412EC1"/>
    <w:rsid w:val="62166644"/>
    <w:rsid w:val="66FD3E64"/>
    <w:rsid w:val="670D47C1"/>
    <w:rsid w:val="679C280D"/>
    <w:rsid w:val="68282CC0"/>
    <w:rsid w:val="68A90854"/>
    <w:rsid w:val="6A9D2127"/>
    <w:rsid w:val="6E2324EC"/>
    <w:rsid w:val="6EAB4C21"/>
    <w:rsid w:val="6EF74509"/>
    <w:rsid w:val="708A7D71"/>
    <w:rsid w:val="714E5998"/>
    <w:rsid w:val="73F37DF9"/>
    <w:rsid w:val="76BF372F"/>
    <w:rsid w:val="78FA2701"/>
    <w:rsid w:val="7C88329A"/>
    <w:rsid w:val="7CDE38B2"/>
    <w:rsid w:val="7E047E5E"/>
    <w:rsid w:val="7EB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579</Words>
  <Characters>3305</Characters>
  <Lines>27</Lines>
  <Paragraphs>7</Paragraphs>
  <TotalTime>17</TotalTime>
  <ScaleCrop>false</ScaleCrop>
  <LinksUpToDate>false</LinksUpToDate>
  <CharactersWithSpaces>3877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2019-06-12T02:00:00Z</dcterms:created>
  <dc:creator>HP</dc:creator>
  <cp:lastModifiedBy>龙里县教育局</cp:lastModifiedBy>
  <cp:lastPrinted>2021-06-24T07:57:00Z</cp:lastPrinted>
  <dcterms:modified xsi:type="dcterms:W3CDTF">2021-06-25T01:40:12Z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D66579D861E948AABC5BC932C86FDAB7</vt:lpwstr>
  </property>
</Properties>
</file>