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eastAsia" w:ascii="Tahoma" w:hAnsi="Tahoma" w:eastAsia="Tahoma" w:cs="Tahoma"/>
          <w:i w:val="0"/>
          <w:iCs w:val="0"/>
          <w:caps w:val="0"/>
          <w:color w:val="303030"/>
          <w:spacing w:val="0"/>
          <w:sz w:val="21"/>
          <w:szCs w:val="21"/>
        </w:rPr>
      </w:pPr>
      <w:r>
        <w:rPr>
          <w:rStyle w:val="5"/>
          <w:rFonts w:hint="default" w:ascii="Tahoma" w:hAnsi="Tahoma" w:eastAsia="Tahoma" w:cs="Tahoma"/>
          <w:i w:val="0"/>
          <w:iCs w:val="0"/>
          <w:caps w:val="0"/>
          <w:color w:val="548DD4"/>
          <w:spacing w:val="0"/>
          <w:sz w:val="27"/>
          <w:szCs w:val="27"/>
          <w:bdr w:val="none" w:color="auto" w:sz="0" w:space="0"/>
          <w:shd w:val="clear" w:fill="FFFFFF"/>
        </w:rPr>
        <w:t>临沧市应对疫情工作领导小组指挥部关于进一步加强疫情防控工作的通告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default" w:ascii="Tahoma" w:hAnsi="Tahoma" w:eastAsia="Tahoma" w:cs="Tahoma"/>
          <w:i w:val="0"/>
          <w:iCs w:val="0"/>
          <w:caps w:val="0"/>
          <w:color w:val="303030"/>
          <w:spacing w:val="0"/>
          <w:sz w:val="21"/>
          <w:szCs w:val="21"/>
        </w:rPr>
      </w:pPr>
      <w:r>
        <w:rPr>
          <w:rStyle w:val="5"/>
          <w:rFonts w:hint="default" w:ascii="Tahoma" w:hAnsi="Tahoma" w:eastAsia="Tahoma" w:cs="Tahoma"/>
          <w:i w:val="0"/>
          <w:iCs w:val="0"/>
          <w:caps w:val="0"/>
          <w:color w:val="548DD4"/>
          <w:spacing w:val="0"/>
          <w:sz w:val="27"/>
          <w:szCs w:val="27"/>
          <w:bdr w:val="none" w:color="auto" w:sz="0" w:space="0"/>
          <w:shd w:val="clear" w:fill="FFFFFF"/>
        </w:rPr>
        <w:t>（第4号）</w:t>
      </w:r>
    </w:p>
    <w:p>
      <w:pPr>
        <w:keepNext w:val="0"/>
        <w:keepLines w:val="0"/>
        <w:widowControl/>
        <w:suppressLineNumbers w:val="0"/>
        <w:pBdr>
          <w:top w:val="single" w:color="999999" w:sz="6"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default" w:ascii="Tahoma" w:hAnsi="Tahoma" w:eastAsia="Tahoma" w:cs="Tahoma"/>
          <w:i w:val="0"/>
          <w:iCs w:val="0"/>
          <w:caps w:val="0"/>
          <w:color w:val="303030"/>
          <w:spacing w:val="0"/>
          <w:sz w:val="21"/>
          <w:szCs w:val="21"/>
        </w:rPr>
      </w:pPr>
      <w:r>
        <w:rPr>
          <w:rFonts w:hint="default" w:ascii="Tahoma" w:hAnsi="Tahoma" w:eastAsia="Tahoma" w:cs="Tahoma"/>
          <w:i w:val="0"/>
          <w:iCs w:val="0"/>
          <w:caps w:val="0"/>
          <w:color w:val="303030"/>
          <w:spacing w:val="0"/>
          <w:sz w:val="21"/>
          <w:szCs w:val="21"/>
        </w:rPr>
        <w:pict>
          <v:rect id="_x0000_i1025" o:spt="1" style="height:1.5pt;width:432pt;" fillcolor="#303030"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default" w:ascii="Tahoma" w:hAnsi="Tahoma" w:eastAsia="Tahoma" w:cs="Tahoma"/>
          <w:i w:val="0"/>
          <w:iCs w:val="0"/>
          <w:caps w:val="0"/>
          <w:color w:val="30303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20"/>
        <w:jc w:val="both"/>
        <w:rPr>
          <w:rFonts w:hint="default" w:ascii="Tahoma" w:hAnsi="Tahoma" w:eastAsia="Tahoma" w:cs="Tahoma"/>
          <w:i w:val="0"/>
          <w:iCs w:val="0"/>
          <w:caps w:val="0"/>
          <w:color w:val="303030"/>
          <w:spacing w:val="0"/>
          <w:sz w:val="21"/>
          <w:szCs w:val="21"/>
        </w:rPr>
      </w:pPr>
      <w:r>
        <w:rPr>
          <w:rStyle w:val="5"/>
          <w:rFonts w:hint="default" w:ascii="Tahoma" w:hAnsi="Tahoma" w:eastAsia="Tahoma" w:cs="Tahoma"/>
          <w:i w:val="0"/>
          <w:iCs w:val="0"/>
          <w:caps w:val="0"/>
          <w:color w:val="303030"/>
          <w:spacing w:val="0"/>
          <w:sz w:val="24"/>
          <w:szCs w:val="24"/>
          <w:bdr w:val="none" w:color="auto" w:sz="0" w:space="0"/>
          <w:shd w:val="clear" w:fill="FFFFFF"/>
        </w:rPr>
        <w:t>近期以来，境外新冠肺炎疫情形势发展迅猛，我市边境疫情防控压力巨大，境外疫情输入风险剧增，为坚决阻断境外疫情输入，守好国门，切实维护边境地区安全稳定，最大限度保障人民群众的生命安全和身体健康，结合临沧实际，现就进一步加强境外疫情输入防控通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20"/>
        <w:jc w:val="both"/>
        <w:rPr>
          <w:rFonts w:hint="default" w:ascii="Tahoma" w:hAnsi="Tahoma" w:eastAsia="Tahoma" w:cs="Tahoma"/>
          <w:i w:val="0"/>
          <w:iCs w:val="0"/>
          <w:caps w:val="0"/>
          <w:color w:val="303030"/>
          <w:spacing w:val="0"/>
          <w:sz w:val="21"/>
          <w:szCs w:val="21"/>
        </w:rPr>
      </w:pPr>
      <w:r>
        <w:rPr>
          <w:rStyle w:val="5"/>
          <w:rFonts w:hint="default" w:ascii="Tahoma" w:hAnsi="Tahoma" w:eastAsia="Tahoma" w:cs="Tahoma"/>
          <w:i w:val="0"/>
          <w:iCs w:val="0"/>
          <w:caps w:val="0"/>
          <w:color w:val="548DD4"/>
          <w:spacing w:val="0"/>
          <w:sz w:val="24"/>
          <w:szCs w:val="24"/>
          <w:bdr w:val="none" w:color="auto" w:sz="0" w:space="0"/>
          <w:shd w:val="clear" w:fill="FFFFFF"/>
        </w:rPr>
        <w:t>一、对境外入境回流人员进行严格隔离管控。</w:t>
      </w:r>
      <w:r>
        <w:rPr>
          <w:rFonts w:hint="default" w:ascii="Tahoma" w:hAnsi="Tahoma" w:eastAsia="Tahoma" w:cs="Tahoma"/>
          <w:i w:val="0"/>
          <w:iCs w:val="0"/>
          <w:caps w:val="0"/>
          <w:color w:val="303030"/>
          <w:spacing w:val="0"/>
          <w:sz w:val="24"/>
          <w:szCs w:val="24"/>
          <w:bdr w:val="none" w:color="auto" w:sz="0" w:space="0"/>
          <w:shd w:val="clear" w:fill="FFFFFF"/>
        </w:rPr>
        <w:t>对所有从指定口岸入境回流中国籍人员进行严格闭环管理，精准管控，严格执行21（14+7）天集中隔离医学观察，并分别于隔离第1、4、7、10、14、16、21天开展7次核酸检测，其中在第1、14天实行采2份鼻咽拭子样本、使用两种试剂、两台检测设备平行检测，相关费用自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20"/>
        <w:jc w:val="both"/>
        <w:rPr>
          <w:rFonts w:hint="default" w:ascii="Tahoma" w:hAnsi="Tahoma" w:eastAsia="Tahoma" w:cs="Tahoma"/>
          <w:i w:val="0"/>
          <w:iCs w:val="0"/>
          <w:caps w:val="0"/>
          <w:color w:val="303030"/>
          <w:spacing w:val="0"/>
          <w:sz w:val="21"/>
          <w:szCs w:val="21"/>
        </w:rPr>
      </w:pPr>
      <w:r>
        <w:rPr>
          <w:rStyle w:val="5"/>
          <w:rFonts w:hint="default" w:ascii="Tahoma" w:hAnsi="Tahoma" w:eastAsia="Tahoma" w:cs="Tahoma"/>
          <w:i w:val="0"/>
          <w:iCs w:val="0"/>
          <w:caps w:val="0"/>
          <w:color w:val="548DD4"/>
          <w:spacing w:val="0"/>
          <w:sz w:val="24"/>
          <w:szCs w:val="24"/>
          <w:bdr w:val="none" w:color="auto" w:sz="0" w:space="0"/>
          <w:shd w:val="clear" w:fill="FFFFFF"/>
        </w:rPr>
        <w:t>二、对进入边境县人员进行严进严出管理。</w:t>
      </w:r>
      <w:r>
        <w:rPr>
          <w:rFonts w:hint="default" w:ascii="Tahoma" w:hAnsi="Tahoma" w:eastAsia="Tahoma" w:cs="Tahoma"/>
          <w:i w:val="0"/>
          <w:iCs w:val="0"/>
          <w:caps w:val="0"/>
          <w:color w:val="303030"/>
          <w:spacing w:val="0"/>
          <w:sz w:val="24"/>
          <w:szCs w:val="24"/>
          <w:bdr w:val="none" w:color="auto" w:sz="0" w:space="0"/>
          <w:shd w:val="clear" w:fill="FFFFFF"/>
        </w:rPr>
        <w:t>对进入镇康县、耿马自治县、沧源自治县的外来人员，全面落实严进严出管控措施，须持“云南健康码”“通行大数据行程卡”绿码，持前往目的地接收单位（村〈社区〉、乡〈镇〉、机关、企业、事业单位等）审核同意，并报县（自治县）应对疫情工作领导小组指挥部出具的证明和7天内有效核酸检测阴性证明方可进入；对离开上述3县的人员须持72小时内有效核酸检测阴性证明、属地所在单位（村〈社区〉、乡〈镇〉、机关、企业、事业单位等）审核后报县级应对疫情工作领导小组指挥部出具的证明方可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20"/>
        <w:jc w:val="both"/>
        <w:rPr>
          <w:rFonts w:hint="default" w:ascii="Tahoma" w:hAnsi="Tahoma" w:eastAsia="Tahoma" w:cs="Tahoma"/>
          <w:i w:val="0"/>
          <w:iCs w:val="0"/>
          <w:caps w:val="0"/>
          <w:color w:val="303030"/>
          <w:spacing w:val="0"/>
          <w:sz w:val="21"/>
          <w:szCs w:val="21"/>
        </w:rPr>
      </w:pPr>
      <w:r>
        <w:rPr>
          <w:rStyle w:val="5"/>
          <w:rFonts w:hint="default" w:ascii="Tahoma" w:hAnsi="Tahoma" w:eastAsia="Tahoma" w:cs="Tahoma"/>
          <w:i w:val="0"/>
          <w:iCs w:val="0"/>
          <w:caps w:val="0"/>
          <w:color w:val="548DD4"/>
          <w:spacing w:val="0"/>
          <w:sz w:val="24"/>
          <w:szCs w:val="24"/>
          <w:bdr w:val="none" w:color="auto" w:sz="0" w:space="0"/>
          <w:shd w:val="clear" w:fill="FFFFFF"/>
        </w:rPr>
        <w:t>三、对中高风险地区人员进行从严查验。</w:t>
      </w:r>
      <w:r>
        <w:rPr>
          <w:rFonts w:hint="default" w:ascii="Tahoma" w:hAnsi="Tahoma" w:eastAsia="Tahoma" w:cs="Tahoma"/>
          <w:i w:val="0"/>
          <w:iCs w:val="0"/>
          <w:caps w:val="0"/>
          <w:color w:val="303030"/>
          <w:spacing w:val="0"/>
          <w:sz w:val="24"/>
          <w:szCs w:val="24"/>
          <w:bdr w:val="none" w:color="auto" w:sz="0" w:space="0"/>
          <w:shd w:val="clear" w:fill="FFFFFF"/>
        </w:rPr>
        <w:t>全市各检查站点严格查验从瑞丽市等国内中高风险地区拟进入我市的相关人员，严格查验72小时内核酸检测情况，不能提供核酸检测阴性证明的，一律进行劝返。对特殊或紧急情况需进入我市辖区的中高风险地区人员，严格按疫情防控有关规定执行，就地就近集中隔离医学观察并开展核酸检测，相关费用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20"/>
        <w:jc w:val="both"/>
        <w:rPr>
          <w:rFonts w:hint="default" w:ascii="Tahoma" w:hAnsi="Tahoma" w:eastAsia="Tahoma" w:cs="Tahoma"/>
          <w:i w:val="0"/>
          <w:iCs w:val="0"/>
          <w:caps w:val="0"/>
          <w:color w:val="303030"/>
          <w:spacing w:val="0"/>
          <w:sz w:val="21"/>
          <w:szCs w:val="21"/>
        </w:rPr>
      </w:pPr>
      <w:r>
        <w:rPr>
          <w:rStyle w:val="5"/>
          <w:rFonts w:hint="default" w:ascii="Tahoma" w:hAnsi="Tahoma" w:eastAsia="Tahoma" w:cs="Tahoma"/>
          <w:i w:val="0"/>
          <w:iCs w:val="0"/>
          <w:caps w:val="0"/>
          <w:color w:val="548DD4"/>
          <w:spacing w:val="0"/>
          <w:sz w:val="24"/>
          <w:szCs w:val="24"/>
          <w:bdr w:val="none" w:color="auto" w:sz="0" w:space="0"/>
          <w:shd w:val="clear" w:fill="FFFFFF"/>
        </w:rPr>
        <w:t>四、对疫情风险人群进行从严排查管控。</w:t>
      </w:r>
      <w:r>
        <w:rPr>
          <w:rFonts w:hint="default" w:ascii="Tahoma" w:hAnsi="Tahoma" w:eastAsia="Tahoma" w:cs="Tahoma"/>
          <w:i w:val="0"/>
          <w:iCs w:val="0"/>
          <w:caps w:val="0"/>
          <w:color w:val="303030"/>
          <w:spacing w:val="0"/>
          <w:sz w:val="24"/>
          <w:szCs w:val="24"/>
          <w:bdr w:val="none" w:color="auto" w:sz="0" w:space="0"/>
          <w:shd w:val="clear" w:fill="FFFFFF"/>
        </w:rPr>
        <w:t>对自2021年6月20日以后从瑞丽市返回人员进行严格排查，就地就近进行核酸检测，结果阴性后纳入社区网格管控。严格跟踪管理各级疫情防控指挥部推送的经国内其他城市中转入境解除隔离人员、国内疫情中高风险地区解除隔离人员、新冠肺炎出院人员，及时开展核酸检测（采用鼻咽拭子，两种试剂、两个实验室平行检测），并居家健康监测7天，相关费用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20"/>
        <w:jc w:val="both"/>
        <w:rPr>
          <w:rFonts w:hint="default" w:ascii="Tahoma" w:hAnsi="Tahoma" w:eastAsia="Tahoma" w:cs="Tahoma"/>
          <w:i w:val="0"/>
          <w:iCs w:val="0"/>
          <w:caps w:val="0"/>
          <w:color w:val="303030"/>
          <w:spacing w:val="0"/>
          <w:sz w:val="21"/>
          <w:szCs w:val="21"/>
        </w:rPr>
      </w:pPr>
      <w:r>
        <w:rPr>
          <w:rStyle w:val="5"/>
          <w:rFonts w:hint="default" w:ascii="Tahoma" w:hAnsi="Tahoma" w:eastAsia="Tahoma" w:cs="Tahoma"/>
          <w:i w:val="0"/>
          <w:iCs w:val="0"/>
          <w:caps w:val="0"/>
          <w:color w:val="548DD4"/>
          <w:spacing w:val="0"/>
          <w:sz w:val="24"/>
          <w:szCs w:val="24"/>
          <w:bdr w:val="none" w:color="auto" w:sz="0" w:space="0"/>
          <w:shd w:val="clear" w:fill="FFFFFF"/>
        </w:rPr>
        <w:t>五、对广大群众进行常态化疫情防控管理。</w:t>
      </w:r>
      <w:r>
        <w:rPr>
          <w:rFonts w:hint="default" w:ascii="Tahoma" w:hAnsi="Tahoma" w:eastAsia="Tahoma" w:cs="Tahoma"/>
          <w:i w:val="0"/>
          <w:iCs w:val="0"/>
          <w:caps w:val="0"/>
          <w:color w:val="303030"/>
          <w:spacing w:val="0"/>
          <w:sz w:val="24"/>
          <w:szCs w:val="24"/>
          <w:bdr w:val="none" w:color="auto" w:sz="0" w:space="0"/>
          <w:shd w:val="clear" w:fill="FFFFFF"/>
        </w:rPr>
        <w:t>提高全民防护意识，进入机关、企事业单位、学校校园、医疗机构、商场超市、宾馆酒店、农贸市场等生产生活重点场所以及乘坐公共交通工具，严格执行测体温、云南健康码和行程卡“绿码”和规范佩戴口罩要求；加强对境外入临返临人员的排查移交，在机场、客运站、火车站等人员流动重点场所，在扫云南健康码和行程卡的基础上，做好消毒通风、体温检测、旅居史询问、留观区设置、发热乘客移交和信息登记等工作，实现重点场所和重点人员测体温、戴口罩、云南健康码、行程卡扫码查验全覆盖、无盲区，确保人员安全有序流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20"/>
        <w:jc w:val="both"/>
        <w:rPr>
          <w:rFonts w:hint="default" w:ascii="Tahoma" w:hAnsi="Tahoma" w:eastAsia="Tahoma" w:cs="Tahoma"/>
          <w:i w:val="0"/>
          <w:iCs w:val="0"/>
          <w:caps w:val="0"/>
          <w:color w:val="303030"/>
          <w:spacing w:val="0"/>
          <w:sz w:val="21"/>
          <w:szCs w:val="21"/>
        </w:rPr>
      </w:pPr>
      <w:r>
        <w:rPr>
          <w:rStyle w:val="5"/>
          <w:rFonts w:hint="default" w:ascii="Tahoma" w:hAnsi="Tahoma" w:eastAsia="Tahoma" w:cs="Tahoma"/>
          <w:i w:val="0"/>
          <w:iCs w:val="0"/>
          <w:caps w:val="0"/>
          <w:color w:val="548DD4"/>
          <w:spacing w:val="0"/>
          <w:sz w:val="24"/>
          <w:szCs w:val="24"/>
          <w:bdr w:val="none" w:color="auto" w:sz="0" w:space="0"/>
          <w:shd w:val="clear" w:fill="FFFFFF"/>
        </w:rPr>
        <w:t>六、对跨境违法犯罪活动进行从严打击。</w:t>
      </w:r>
      <w:r>
        <w:rPr>
          <w:rFonts w:hint="default" w:ascii="Tahoma" w:hAnsi="Tahoma" w:eastAsia="Tahoma" w:cs="Tahoma"/>
          <w:i w:val="0"/>
          <w:iCs w:val="0"/>
          <w:caps w:val="0"/>
          <w:color w:val="303030"/>
          <w:spacing w:val="0"/>
          <w:sz w:val="24"/>
          <w:szCs w:val="24"/>
          <w:bdr w:val="none" w:color="auto" w:sz="0" w:space="0"/>
          <w:shd w:val="clear" w:fill="FFFFFF"/>
        </w:rPr>
        <w:t>认真落实口岸通道管控措施，引导鼓励在缅中国籍公民从口岸、通道合法入境。持续严厉打击整治跨境违法犯罪，对帮助、组织、指引、带路、运送、参与、窝藏、包庇、纵容偷渡人员严格执行“七个一律”惩戒措施，坚决斩断非法出入境链条，杜绝境外疫情输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20"/>
        <w:jc w:val="both"/>
        <w:rPr>
          <w:rFonts w:hint="default" w:ascii="Tahoma" w:hAnsi="Tahoma" w:eastAsia="Tahoma" w:cs="Tahoma"/>
          <w:i w:val="0"/>
          <w:iCs w:val="0"/>
          <w:caps w:val="0"/>
          <w:color w:val="303030"/>
          <w:spacing w:val="0"/>
          <w:sz w:val="21"/>
          <w:szCs w:val="21"/>
        </w:rPr>
      </w:pPr>
      <w:r>
        <w:rPr>
          <w:rStyle w:val="5"/>
          <w:rFonts w:hint="default" w:ascii="Tahoma" w:hAnsi="Tahoma" w:eastAsia="Tahoma" w:cs="Tahoma"/>
          <w:i w:val="0"/>
          <w:iCs w:val="0"/>
          <w:caps w:val="0"/>
          <w:color w:val="548DD4"/>
          <w:spacing w:val="0"/>
          <w:sz w:val="24"/>
          <w:szCs w:val="24"/>
          <w:bdr w:val="none" w:color="auto" w:sz="0" w:space="0"/>
          <w:shd w:val="clear" w:fill="FFFFFF"/>
        </w:rPr>
        <w:t>七、对违反防疫规定行为进行从严惩处。</w:t>
      </w:r>
      <w:r>
        <w:rPr>
          <w:rFonts w:hint="default" w:ascii="Tahoma" w:hAnsi="Tahoma" w:eastAsia="Tahoma" w:cs="Tahoma"/>
          <w:i w:val="0"/>
          <w:iCs w:val="0"/>
          <w:caps w:val="0"/>
          <w:color w:val="303030"/>
          <w:spacing w:val="0"/>
          <w:sz w:val="24"/>
          <w:szCs w:val="24"/>
          <w:bdr w:val="none" w:color="auto" w:sz="0" w:space="0"/>
          <w:shd w:val="clear" w:fill="FFFFFF"/>
        </w:rPr>
        <w:t>广大群众要积极主动关注疫情态势，减少与疫情中高风险地区的非必要往来；近14天内有瑞丽市等国内疫情中高风险地区旅居史的人员应主动向所在村（社区）报告，服从属地应对疫情工作领导小组指挥部安排，积极配合开展疫情防控工作。鼓励群众举报故意隐瞒近14天有境外旅居史和14天内有瑞丽市等国内疫情中高风险地区旅居史的人员。对拒不配合落实防疫措施、侮辱攻击防疫工作人员、扰乱医疗机构秩序、拒不服从安排造成疫情输入扩散、造谣传谣引起群众恐慌以及其他妨害疫情防控的行为，将依法从严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20"/>
        <w:jc w:val="both"/>
        <w:rPr>
          <w:rFonts w:hint="default" w:ascii="Tahoma" w:hAnsi="Tahoma" w:eastAsia="Tahoma" w:cs="Tahoma"/>
          <w:i w:val="0"/>
          <w:iCs w:val="0"/>
          <w:caps w:val="0"/>
          <w:color w:val="30303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right"/>
        <w:rPr>
          <w:rFonts w:hint="default" w:ascii="Tahoma" w:hAnsi="Tahoma" w:eastAsia="Tahoma" w:cs="Tahoma"/>
          <w:i w:val="0"/>
          <w:iCs w:val="0"/>
          <w:caps w:val="0"/>
          <w:color w:val="303030"/>
          <w:spacing w:val="0"/>
          <w:sz w:val="21"/>
          <w:szCs w:val="21"/>
        </w:rPr>
      </w:pPr>
      <w:r>
        <w:rPr>
          <w:rFonts w:hint="default" w:ascii="Tahoma" w:hAnsi="Tahoma" w:eastAsia="Tahoma" w:cs="Tahoma"/>
          <w:i w:val="0"/>
          <w:iCs w:val="0"/>
          <w:caps w:val="0"/>
          <w:color w:val="303030"/>
          <w:spacing w:val="0"/>
          <w:sz w:val="24"/>
          <w:szCs w:val="24"/>
          <w:bdr w:val="none" w:color="auto" w:sz="0" w:space="0"/>
          <w:shd w:val="clear" w:fill="FFFFFF"/>
        </w:rPr>
        <w:t>临沧市应对疫情工作领导小组指挥部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right"/>
        <w:rPr>
          <w:rFonts w:hint="default" w:ascii="Tahoma" w:hAnsi="Tahoma" w:eastAsia="Tahoma" w:cs="Tahoma"/>
          <w:i w:val="0"/>
          <w:iCs w:val="0"/>
          <w:caps w:val="0"/>
          <w:color w:val="303030"/>
          <w:spacing w:val="0"/>
          <w:sz w:val="21"/>
          <w:szCs w:val="21"/>
        </w:rPr>
      </w:pPr>
      <w:r>
        <w:rPr>
          <w:rFonts w:hint="default" w:ascii="Tahoma" w:hAnsi="Tahoma" w:eastAsia="Tahoma" w:cs="Tahoma"/>
          <w:i w:val="0"/>
          <w:iCs w:val="0"/>
          <w:caps w:val="0"/>
          <w:color w:val="303030"/>
          <w:spacing w:val="0"/>
          <w:sz w:val="24"/>
          <w:szCs w:val="24"/>
          <w:bdr w:val="none" w:color="auto" w:sz="0" w:space="0"/>
          <w:shd w:val="clear" w:fill="FFFFFF"/>
        </w:rPr>
        <w:t>                                2021年7月8日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65147"/>
    <w:rsid w:val="0C565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2021-07-15T09:35:00Z</dcterms:created>
  <dc:creator>听风</dc:creator>
  <cp:lastModifiedBy>听风</cp:lastModifiedBy>
  <dcterms:modified xsi:type="dcterms:W3CDTF">2021-07-15T09:35:28Z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485BA1E18080451FBD9CBE443A4F919C</vt:lpwstr>
  </property>
</Properties>
</file>