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杭州市富阳区江南中学公开招聘优秀教育人才报名表</w:t>
      </w:r>
    </w:p>
    <w:tbl>
      <w:tblPr>
        <w:tblW w:w="991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943"/>
        <w:gridCol w:w="857"/>
        <w:gridCol w:w="600"/>
        <w:gridCol w:w="88"/>
        <w:gridCol w:w="787"/>
        <w:gridCol w:w="638"/>
        <w:gridCol w:w="524"/>
        <w:gridCol w:w="825"/>
        <w:gridCol w:w="1276"/>
        <w:gridCol w:w="15"/>
        <w:gridCol w:w="196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16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二寸照片（电子版）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参加工作年月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4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211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专业技术职称</w:t>
            </w:r>
          </w:p>
        </w:tc>
        <w:tc>
          <w:tcPr>
            <w:tcW w:w="248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现聘任专业技术等级</w:t>
            </w:r>
          </w:p>
        </w:tc>
        <w:tc>
          <w:tcPr>
            <w:tcW w:w="129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教师资格证书及学科</w:t>
            </w:r>
          </w:p>
        </w:tc>
        <w:tc>
          <w:tcPr>
            <w:tcW w:w="3913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任教学科</w:t>
            </w:r>
          </w:p>
        </w:tc>
        <w:tc>
          <w:tcPr>
            <w:tcW w:w="129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913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普通话等级</w:t>
            </w:r>
          </w:p>
        </w:tc>
        <w:tc>
          <w:tcPr>
            <w:tcW w:w="3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现工作单位及性质</w:t>
            </w:r>
          </w:p>
        </w:tc>
        <w:tc>
          <w:tcPr>
            <w:tcW w:w="5262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</w:t>
            </w:r>
          </w:p>
        </w:tc>
        <w:tc>
          <w:tcPr>
            <w:tcW w:w="8518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学习和工作简历（从高中阶段写）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518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主要荣誉和奖励</w:t>
            </w:r>
          </w:p>
        </w:tc>
        <w:tc>
          <w:tcPr>
            <w:tcW w:w="8518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用人单位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518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（公章）：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年    月 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主管部门意见</w:t>
            </w:r>
          </w:p>
        </w:tc>
        <w:tc>
          <w:tcPr>
            <w:tcW w:w="8518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（公章）：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年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 并随附：身份证复印件、学历学位证书复印件、教师资格证复印件、职称证书复印件及相关荣誉证书复印件。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2021-07-29T03:34:27Z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6F0E86BB57A34D7EBB68F7864E0DEFEB</vt:lpwstr>
  </property>
</Properties>
</file>