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 w:line="209" w:lineRule="auto"/>
        <w:ind w:firstLine="167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"/>
          <w:sz w:val="43"/>
          <w:szCs w:val="43"/>
        </w:rPr>
        <w:t>考试人员健康管理信息采集表</w:t>
      </w:r>
    </w:p>
    <w:tbl>
      <w:tblPr>
        <w:tblStyle w:val="4"/>
        <w:tblW w:w="89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85" w:type="dxa"/>
            <w:vMerge w:val="restart"/>
            <w:tcBorders>
              <w:bottom w:val="nil"/>
              <w:tl2br w:val="single" w:color="000000" w:sz="2" w:space="0"/>
            </w:tcBorders>
            <w:vAlign w:val="center"/>
          </w:tcPr>
          <w:p>
            <w:pPr>
              <w:spacing w:line="249" w:lineRule="auto"/>
              <w:jc w:val="center"/>
            </w:pPr>
          </w:p>
          <w:p>
            <w:pPr>
              <w:spacing w:before="58" w:line="220" w:lineRule="auto"/>
              <w:ind w:firstLine="338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hAnsi="黑体" w:eastAsia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形</w:t>
            </w:r>
          </w:p>
          <w:p>
            <w:pPr>
              <w:spacing w:line="262" w:lineRule="auto"/>
              <w:jc w:val="center"/>
            </w:pPr>
          </w:p>
          <w:p>
            <w:pPr>
              <w:spacing w:line="263" w:lineRule="auto"/>
              <w:jc w:val="center"/>
            </w:pPr>
          </w:p>
          <w:p>
            <w:pPr>
              <w:spacing w:line="263" w:lineRule="auto"/>
              <w:jc w:val="center"/>
            </w:pPr>
          </w:p>
          <w:p>
            <w:pPr>
              <w:spacing w:before="59" w:line="22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spacing w:before="212" w:line="218" w:lineRule="auto"/>
              <w:ind w:firstLine="27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85" w:type="dxa"/>
            <w:vMerge w:val="continue"/>
            <w:tcBorders>
              <w:top w:val="nil"/>
              <w:tl2br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before="59" w:line="220" w:lineRule="auto"/>
              <w:ind w:firstLine="12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天内国内中、</w:t>
            </w:r>
          </w:p>
          <w:p>
            <w:pPr>
              <w:spacing w:before="59" w:line="219" w:lineRule="auto"/>
              <w:ind w:firstLine="14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高风险等疫情重</w:t>
            </w:r>
          </w:p>
          <w:p>
            <w:pPr>
              <w:spacing w:before="58" w:line="219" w:lineRule="auto"/>
              <w:ind w:firstLine="23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点地区旅居地</w:t>
            </w:r>
          </w:p>
          <w:p>
            <w:pPr>
              <w:spacing w:before="59" w:line="220" w:lineRule="auto"/>
              <w:ind w:firstLine="32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（县（市、</w:t>
            </w:r>
          </w:p>
          <w:p>
            <w:pPr>
              <w:spacing w:before="59" w:line="224" w:lineRule="auto"/>
              <w:ind w:firstLine="53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>
            <w:pPr>
              <w:spacing w:before="58" w:line="219" w:lineRule="auto"/>
              <w:ind w:firstLine="13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天内境外</w:t>
            </w:r>
          </w:p>
          <w:p>
            <w:pPr>
              <w:spacing w:before="59" w:line="219" w:lineRule="auto"/>
              <w:ind w:firstLine="32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旅居地</w:t>
            </w:r>
          </w:p>
          <w:p>
            <w:pPr>
              <w:spacing w:before="59" w:line="219" w:lineRule="auto"/>
              <w:ind w:firstLine="25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（国家地</w:t>
            </w:r>
          </w:p>
          <w:p>
            <w:pPr>
              <w:spacing w:before="59" w:line="224" w:lineRule="auto"/>
              <w:ind w:firstLine="41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>
            <w:pPr>
              <w:spacing w:before="59" w:line="220" w:lineRule="auto"/>
              <w:ind w:firstLine="13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居住社区</w:t>
            </w:r>
          </w:p>
          <w:p>
            <w:pPr>
              <w:spacing w:before="59" w:line="222" w:lineRule="auto"/>
              <w:ind w:firstLine="19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天内</w:t>
            </w:r>
          </w:p>
          <w:p>
            <w:pPr>
              <w:spacing w:before="59" w:line="218" w:lineRule="auto"/>
              <w:ind w:firstLine="13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发生疫情</w:t>
            </w:r>
          </w:p>
          <w:p>
            <w:pPr>
              <w:spacing w:before="58" w:line="217" w:lineRule="auto"/>
              <w:ind w:firstLine="3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9" w:line="217" w:lineRule="auto"/>
              <w:ind w:firstLine="3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  <w:tc>
          <w:tcPr>
            <w:tcW w:w="2027" w:type="dxa"/>
            <w:vAlign w:val="center"/>
          </w:tcPr>
          <w:p>
            <w:pPr>
              <w:spacing w:before="58" w:line="218" w:lineRule="auto"/>
              <w:ind w:firstLine="33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属于下面哪种情形</w:t>
            </w:r>
          </w:p>
          <w:p>
            <w:pPr>
              <w:spacing w:before="59" w:line="217" w:lineRule="auto"/>
              <w:ind w:firstLine="58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①确诊病例</w:t>
            </w:r>
          </w:p>
          <w:p>
            <w:pPr>
              <w:spacing w:before="58" w:line="217" w:lineRule="auto"/>
              <w:ind w:firstLine="417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②无症状感染者</w:t>
            </w:r>
          </w:p>
          <w:p>
            <w:pPr>
              <w:spacing w:before="58" w:line="217" w:lineRule="auto"/>
              <w:ind w:firstLine="5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③密切接触者</w:t>
            </w:r>
          </w:p>
          <w:p>
            <w:pPr>
              <w:spacing w:before="59" w:line="217" w:lineRule="auto"/>
              <w:ind w:firstLine="5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  <w:vAlign w:val="center"/>
          </w:tcPr>
          <w:p>
            <w:pPr>
              <w:spacing w:before="59" w:line="219" w:lineRule="auto"/>
              <w:ind w:firstLine="13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是否解除医</w:t>
            </w:r>
          </w:p>
          <w:p>
            <w:pPr>
              <w:spacing w:before="59" w:line="218" w:lineRule="auto"/>
              <w:ind w:firstLine="13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学隔离观察</w:t>
            </w:r>
          </w:p>
          <w:p>
            <w:pPr>
              <w:spacing w:before="58" w:line="217" w:lineRule="auto"/>
              <w:ind w:firstLine="39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8" w:line="217" w:lineRule="auto"/>
              <w:ind w:firstLine="39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  <w:p>
            <w:pPr>
              <w:spacing w:before="59" w:line="217" w:lineRule="auto"/>
              <w:ind w:firstLine="21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spacing w:before="58" w:line="218" w:lineRule="auto"/>
              <w:ind w:firstLine="17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核酸检测</w:t>
            </w:r>
          </w:p>
          <w:p>
            <w:pPr>
              <w:spacing w:before="58" w:line="217" w:lineRule="auto"/>
              <w:ind w:firstLine="25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①阳性</w:t>
            </w:r>
          </w:p>
          <w:p>
            <w:pPr>
              <w:spacing w:before="59" w:line="217" w:lineRule="auto"/>
              <w:ind w:firstLine="25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②阴性</w:t>
            </w:r>
          </w:p>
          <w:p>
            <w:pPr>
              <w:spacing w:before="59" w:line="217" w:lineRule="auto"/>
              <w:ind w:firstLine="17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948" w:type="dxa"/>
            <w:gridSpan w:val="8"/>
            <w:vAlign w:val="center"/>
          </w:tcPr>
          <w:p>
            <w:pPr>
              <w:spacing w:before="205" w:line="220" w:lineRule="auto"/>
              <w:ind w:firstLine="340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健康监测（自</w:t>
            </w:r>
            <w:r>
              <w:rPr>
                <w:rFonts w:hint="eastAsia" w:ascii="黑体" w:hAnsi="黑体" w:eastAsia="黑体" w:cs="黑体"/>
                <w:spacing w:val="-9"/>
                <w:sz w:val="18"/>
                <w:szCs w:val="18"/>
                <w:lang w:val="en-US" w:eastAsia="zh-CN"/>
              </w:rPr>
              <w:t>资格审查</w:t>
            </w:r>
            <w:bookmarkStart w:id="0" w:name="_GoBack"/>
            <w:bookmarkEnd w:id="0"/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前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185" w:type="dxa"/>
            <w:vAlign w:val="center"/>
          </w:tcPr>
          <w:p>
            <w:pPr>
              <w:spacing w:before="59" w:line="220" w:lineRule="auto"/>
              <w:ind w:firstLine="42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72" w:type="dxa"/>
            <w:vAlign w:val="center"/>
          </w:tcPr>
          <w:p>
            <w:pPr>
              <w:spacing w:before="58" w:line="221" w:lineRule="auto"/>
              <w:ind w:firstLine="16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监测</w:t>
            </w:r>
          </w:p>
          <w:p>
            <w:pPr>
              <w:spacing w:before="58" w:line="221" w:lineRule="auto"/>
              <w:ind w:firstLine="19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>
            <w:pPr>
              <w:spacing w:before="59" w:line="220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健康码</w:t>
            </w:r>
          </w:p>
          <w:p>
            <w:pPr>
              <w:spacing w:before="59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①红码</w:t>
            </w:r>
          </w:p>
          <w:p>
            <w:pPr>
              <w:spacing w:before="58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②黄码</w:t>
            </w:r>
          </w:p>
          <w:p>
            <w:pPr>
              <w:spacing w:before="59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③绿码</w:t>
            </w:r>
          </w:p>
        </w:tc>
        <w:tc>
          <w:tcPr>
            <w:tcW w:w="1158" w:type="dxa"/>
            <w:vAlign w:val="center"/>
          </w:tcPr>
          <w:p>
            <w:pPr>
              <w:spacing w:before="59" w:line="220" w:lineRule="auto"/>
              <w:ind w:firstLine="32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早体温</w:t>
            </w:r>
          </w:p>
        </w:tc>
        <w:tc>
          <w:tcPr>
            <w:tcW w:w="943" w:type="dxa"/>
            <w:vAlign w:val="center"/>
          </w:tcPr>
          <w:p>
            <w:pPr>
              <w:spacing w:before="59" w:line="220" w:lineRule="auto"/>
              <w:ind w:firstLine="22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2027" w:type="dxa"/>
            <w:vAlign w:val="center"/>
          </w:tcPr>
          <w:p>
            <w:pPr>
              <w:spacing w:before="207" w:line="218" w:lineRule="auto"/>
              <w:ind w:firstLine="42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是否有以下症状</w:t>
            </w:r>
          </w:p>
          <w:p>
            <w:pPr>
              <w:spacing w:before="59" w:line="217" w:lineRule="auto"/>
              <w:ind w:firstLine="15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①发热②乏力、乏力、</w:t>
            </w:r>
          </w:p>
          <w:p>
            <w:pPr>
              <w:spacing w:before="59" w:line="217" w:lineRule="auto"/>
              <w:ind w:firstLine="16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味觉和嗅觉减退③咳嗽</w:t>
            </w:r>
          </w:p>
          <w:p>
            <w:pPr>
              <w:spacing w:before="58" w:line="217" w:lineRule="auto"/>
              <w:ind w:firstLine="16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或打喷嚏④咽痛⑤腹泻</w:t>
            </w:r>
          </w:p>
          <w:p>
            <w:pPr>
              <w:spacing w:before="59" w:line="217" w:lineRule="auto"/>
              <w:ind w:firstLine="15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⑥呕吐⑦黄疸⑧皮疹⑨</w:t>
            </w:r>
          </w:p>
          <w:p>
            <w:pPr>
              <w:spacing w:before="59" w:line="217" w:lineRule="auto"/>
              <w:ind w:firstLine="33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结膜充血⑩都没有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before="58" w:line="212" w:lineRule="auto"/>
              <w:ind w:firstLine="127"/>
              <w:jc w:val="both"/>
              <w:rPr>
                <w:rFonts w:hint="eastAsia" w:ascii="黑体" w:hAnsi="黑体" w:eastAsia="黑体" w:cs="黑体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>
              <w:rPr>
                <w:rFonts w:hint="eastAsia" w:ascii="黑体" w:hAnsi="黑体" w:eastAsia="黑体" w:cs="黑体"/>
                <w:spacing w:val="-18"/>
                <w:w w:val="99"/>
                <w:sz w:val="18"/>
                <w:szCs w:val="18"/>
              </w:rPr>
              <w:t>,</w:t>
            </w:r>
          </w:p>
          <w:p>
            <w:pPr>
              <w:spacing w:before="58" w:line="212" w:lineRule="auto"/>
              <w:ind w:firstLine="127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否排除疑似传染病</w:t>
            </w:r>
          </w:p>
          <w:p>
            <w:pPr>
              <w:spacing w:before="58" w:line="217" w:lineRule="auto"/>
              <w:ind w:firstLine="90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9" w:line="217" w:lineRule="auto"/>
              <w:ind w:firstLine="90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5" w:line="185" w:lineRule="auto"/>
              <w:ind w:firstLine="56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7" w:line="184" w:lineRule="auto"/>
              <w:ind w:firstLine="55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9" w:line="183" w:lineRule="auto"/>
              <w:ind w:firstLine="55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资格审查</w:t>
            </w:r>
            <w:r>
              <w:rPr>
                <w:rFonts w:ascii="宋体" w:hAnsi="宋体" w:eastAsia="宋体" w:cs="宋体"/>
                <w:sz w:val="18"/>
                <w:szCs w:val="18"/>
              </w:rPr>
              <w:t>当天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spacing w:before="238" w:line="218" w:lineRule="auto"/>
        <w:ind w:firstLine="130"/>
        <w:rPr>
          <w:rFonts w:hint="eastAsia" w:ascii="仿宋_GB2312" w:hAnsi="仿宋" w:eastAsia="仿宋_GB2312" w:cs="仿宋"/>
          <w:spacing w:val="-28"/>
          <w:w w:val="99"/>
          <w:sz w:val="28"/>
          <w:szCs w:val="28"/>
        </w:rPr>
      </w:pPr>
      <w:r>
        <w:rPr>
          <w:rFonts w:hint="eastAsia" w:ascii="仿宋_GB2312" w:hAnsi="仿宋" w:eastAsia="仿宋_GB2312" w:cs="仿宋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>
      <w:pPr>
        <w:spacing w:before="238" w:line="218" w:lineRule="auto"/>
        <w:ind w:firstLine="130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spacing w:val="-12"/>
          <w:sz w:val="28"/>
          <w:szCs w:val="28"/>
        </w:rPr>
        <w:t xml:space="preserve">签字（按手印）：                            </w:t>
      </w:r>
      <w:r>
        <w:rPr>
          <w:rFonts w:hint="eastAsia" w:ascii="仿宋_GB2312" w:hAnsi="仿宋" w:eastAsia="仿宋_GB2312" w:cs="仿宋"/>
          <w:spacing w:val="-8"/>
          <w:sz w:val="28"/>
          <w:szCs w:val="28"/>
        </w:rPr>
        <w:t>联系电话</w:t>
      </w:r>
      <w:r>
        <w:rPr>
          <w:rFonts w:hint="eastAsia" w:ascii="仿宋_GB2312" w:eastAsia="仿宋_GB2312" w:cs="仿宋" w:hAnsiTheme="minorEastAsia"/>
          <w:spacing w:val="-8"/>
          <w:sz w:val="28"/>
          <w:szCs w:val="28"/>
        </w:rPr>
        <w:t>：</w:t>
      </w:r>
    </w:p>
    <w:sectPr>
      <w:footerReference r:id="rId3" w:type="default"/>
      <w:pgSz w:w="11907" w:h="16839"/>
      <w:pgMar w:top="1431" w:right="1488" w:bottom="1296" w:left="1478" w:header="0" w:footer="1102" w:gutter="0"/>
      <w:cols w:equalWidth="0" w:num="1">
        <w:col w:w="8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312F04"/>
    <w:rsid w:val="00312F04"/>
    <w:rsid w:val="004E246D"/>
    <w:rsid w:val="00B550ED"/>
    <w:rsid w:val="756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2021-10-14T01:54:00Z</dcterms:created>
  <dc:creator>wsz</dc:creator>
  <cp:lastModifiedBy>wzx8d</cp:lastModifiedBy>
  <dcterms:modified xsi:type="dcterms:W3CDTF">2021-10-24T10:48:02Z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4E7DDECD71834B33A17EEE60E86D744E</vt:lpwstr>
  </property>
</Properties>
</file>