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1055"/>
        <w:gridCol w:w="482"/>
        <w:gridCol w:w="2655"/>
        <w:gridCol w:w="499"/>
        <w:gridCol w:w="513"/>
        <w:gridCol w:w="580"/>
        <w:gridCol w:w="1073"/>
        <w:gridCol w:w="555"/>
      </w:tblGrid>
      <w:tr w:rsidR="00A305F7" w:rsidRPr="00A305F7" w:rsidTr="00A305F7">
        <w:trPr>
          <w:tblCellSpacing w:w="0" w:type="dxa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黑体" w:eastAsia="黑体" w:hAnsi="黑体" w:cs="Arial" w:hint="eastAsia"/>
                <w:color w:val="333333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黑体" w:eastAsia="黑体" w:hAnsi="黑体" w:cs="Arial" w:hint="eastAsia"/>
                <w:color w:val="333333"/>
                <w:kern w:val="0"/>
                <w:sz w:val="20"/>
                <w:szCs w:val="20"/>
              </w:rPr>
              <w:t>岗位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黑体" w:eastAsia="黑体" w:hAnsi="黑体" w:cs="Arial" w:hint="eastAsia"/>
                <w:color w:val="333333"/>
                <w:kern w:val="0"/>
                <w:sz w:val="20"/>
                <w:szCs w:val="20"/>
              </w:rPr>
              <w:t>代码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黑体" w:eastAsia="黑体" w:hAnsi="黑体" w:cs="Arial" w:hint="eastAsia"/>
                <w:color w:val="333333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9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黑体" w:eastAsia="黑体" w:hAnsi="黑体" w:cs="Arial" w:hint="eastAsia"/>
                <w:color w:val="333333"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黑体" w:eastAsia="黑体" w:hAnsi="黑体" w:cs="Arial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A305F7" w:rsidRPr="00A305F7" w:rsidTr="00A305F7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黑体" w:eastAsia="黑体" w:hAnsi="黑体" w:cs="Arial" w:hint="eastAsia"/>
                <w:color w:val="333333"/>
                <w:kern w:val="0"/>
                <w:sz w:val="20"/>
                <w:szCs w:val="20"/>
              </w:rPr>
              <w:t>专 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黑体" w:eastAsia="黑体" w:hAnsi="黑体" w:cs="Arial" w:hint="eastAsia"/>
                <w:color w:val="333333"/>
                <w:kern w:val="0"/>
                <w:sz w:val="20"/>
                <w:szCs w:val="20"/>
              </w:rPr>
              <w:t>学历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黑体" w:eastAsia="黑体" w:hAnsi="黑体" w:cs="Arial" w:hint="eastAsia"/>
                <w:color w:val="333333"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黑体" w:eastAsia="黑体" w:hAnsi="黑体" w:cs="Arial" w:hint="eastAsia"/>
                <w:color w:val="333333"/>
                <w:kern w:val="0"/>
                <w:sz w:val="20"/>
                <w:szCs w:val="20"/>
              </w:rPr>
              <w:t>年 龄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黑体" w:eastAsia="黑体" w:hAnsi="黑体" w:cs="Arial" w:hint="eastAsia"/>
                <w:color w:val="333333"/>
                <w:kern w:val="0"/>
                <w:sz w:val="20"/>
                <w:szCs w:val="20"/>
              </w:rPr>
              <w:t>其 他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110"/>
          <w:tblCellSpacing w:w="0" w:type="dxa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20210201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儿童文学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（0501Z2）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80"/>
          <w:tblCellSpacing w:w="0" w:type="dxa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20210202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比较文学与世界文学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（050108）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20210203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美学（010106）或文艺学（文艺美学方向）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（050101）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20210204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中国现当代文学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（050106）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20210205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课程与教学论（语文）（040102）或学科教学（语文）（045103）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中国民间文学（0501Z1）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计算机应用技术（081203\077503）或计算机科学与技术（081200\077500）或计算机系统结构（081201\077501）或计算</w:t>
            </w: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lastRenderedPageBreak/>
              <w:t>机软件与理论（081202\077502）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lastRenderedPageBreak/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lastRenderedPageBreak/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课程与教学论（数学）（040102）或学科教学（数学）（045104）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基础数学（070101）或应用数学（070104）或概率论与数理统计（070103）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学前教育学（040105）或学前教育（045118）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美术学（130400）或美术（135107）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发展与教育心理学（040202）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舞蹈学（1302Z2）或舞蹈（135106）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音乐与舞蹈学（130200）或音乐（135101）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本科必须为为音乐类专业，仅限钢琴或键盘器乐方向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lastRenderedPageBreak/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科学与技术教育（045117）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530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基础兽医学（090601）或临床兽医学（090603）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食品工程（085231\086003）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18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农艺与种业（095131）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风景园林学（097300\083400）或风景园林（095300）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6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教育学（040100）或教育学原理（040101）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基础心理学（040201）或应用心理学（040203）或心理学（040200）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中国古代文学（050105）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lastRenderedPageBreak/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音乐学（1302L1）或音乐（135101）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艺术学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（130121）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现代教育技术（045114）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美术学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（130400）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仅限该专业下油画方向人员报考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美术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（135107）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该专业下油画、书法、水彩画方向各一人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控制科学与工程（0811）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仅限该专业下</w:t>
            </w: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控制科学与工程、控制理论与控制工程、人工智能、人工智能技术、模式识别与智能系统、机器人科学与工程、检测技术与自动化装置</w:t>
            </w: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lastRenderedPageBreak/>
              <w:t>专业</w:t>
            </w: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报考，工程硕士</w:t>
            </w: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控制工程专业也可报考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lastRenderedPageBreak/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会计学（120201）或会计（125300）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税务（025300）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工业设计工程（085237\085507）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技术经济及管理（120204\120205）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课程与教学论（英语）（040102）或学科教学（英语）（045108）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旅游管理（120203\125400\125105）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音乐与舞蹈学（舞蹈方向1人，西洋管乐或钢琴方向1人）（130200）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舞蹈方向一人、西洋管乐或钢琴方向一人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lastRenderedPageBreak/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体育教学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（045201）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体育教育训练学（040303）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109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专业技术</w:t>
            </w:r>
          </w:p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（教师岗)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20210238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马克思主义理论（030500）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18"/>
                <w:szCs w:val="18"/>
              </w:rPr>
              <w:t>必须为中共党员或中共预备党员</w:t>
            </w:r>
            <w:r w:rsidRPr="00A305F7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305F7" w:rsidRPr="00A305F7" w:rsidTr="00A305F7">
        <w:trPr>
          <w:trHeight w:val="765"/>
          <w:tblCellSpacing w:w="0" w:type="dxa"/>
        </w:trPr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合计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305F7">
              <w:rPr>
                <w:rFonts w:ascii="仿宋" w:eastAsia="仿宋" w:hAnsi="仿宋" w:cs="Arial" w:hint="eastAsia"/>
                <w:color w:val="333333"/>
                <w:kern w:val="0"/>
                <w:sz w:val="20"/>
                <w:szCs w:val="20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A305F7" w:rsidRPr="00A305F7" w:rsidRDefault="00A305F7" w:rsidP="00A305F7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</w:tbl>
    <w:p w:rsidR="00E55392" w:rsidRDefault="00A305F7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5D"/>
    <w:rsid w:val="002F265D"/>
    <w:rsid w:val="004870D5"/>
    <w:rsid w:val="00977B11"/>
    <w:rsid w:val="00A3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27CFE-71F7-4FBD-A941-6769825C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5F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87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5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2021-11-23T01:43:00Z</dcterms:created>
  <dcterms:modified xsi:type="dcterms:W3CDTF">2021-11-23T01:43:00Z</dcterms:modified>
</cp:coreProperties>
</file>