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before="100" w:beforeAutospacing="1" w:after="100" w:afterAutospacing="1"/>
        <w:ind w:firstLine="555"/>
        <w:jc w:val="center"/>
        <w:rPr>
          <w:rFonts w:ascii="微软雅黑" w:hAnsi="微软雅黑" w:eastAsia="微软雅黑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报名信息填写须知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考生须严格按照招聘岗位要求的专业填报，如考生所学专业在教育部公布的专业（学科）指导目录中未出现，且招聘岗位专业要求为“XX类”或“一级学科”及类似情形的，如果培养单位提供该专业人才培养方案和教学大纲，并证明其相关性，考生请在“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备注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”栏说明情况。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考生符合“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双师素质”条件</w:t>
      </w:r>
      <w:r>
        <w:rPr>
          <w:rFonts w:hint="eastAsia" w:ascii="仿宋" w:hAnsi="仿宋" w:eastAsia="仿宋" w:cs="仿宋"/>
          <w:kern w:val="0"/>
          <w:sz w:val="32"/>
          <w:szCs w:val="32"/>
        </w:rPr>
        <w:t>，需在“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备注</w:t>
      </w:r>
      <w:r>
        <w:rPr>
          <w:rFonts w:hint="eastAsia" w:ascii="仿宋" w:hAnsi="仿宋" w:eastAsia="仿宋" w:cs="仿宋"/>
          <w:kern w:val="0"/>
          <w:sz w:val="32"/>
          <w:szCs w:val="32"/>
        </w:rPr>
        <w:t>”栏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标注清楚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论文、教科研项目等学术及专业实践条件请填入“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备注</w:t>
      </w:r>
      <w:r>
        <w:rPr>
          <w:rFonts w:hint="eastAsia" w:ascii="仿宋" w:hAnsi="仿宋" w:eastAsia="仿宋" w:cs="仿宋"/>
          <w:kern w:val="0"/>
          <w:sz w:val="32"/>
          <w:szCs w:val="32"/>
        </w:rPr>
        <w:t>”栏。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请将个人简历详实完整填写，保证学习及工作经历时间连续（填写至2022年5月）；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错误示例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4448810" cy="388620"/>
            <wp:effectExtent l="0" t="0" r="8890" b="11430"/>
            <wp:docPr id="3" name="图片 3" descr="https://www.htc.edu.cn/__local/F/67/D0/249FD7BDEEECC61D4364FDA5C61_130E5C5C_1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www.htc.edu.cn/__local/F/67/D0/249FD7BDEEECC61D4364FDA5C61_130E5C5C_1D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论文请按照参考文献标准格式填写；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[序号] 主要作者.文献题名[J].刊名，出版年份，卷号(期号)：起止页码.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正确示例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4762500" cy="381000"/>
            <wp:effectExtent l="0" t="0" r="0" b="0"/>
            <wp:docPr id="2" name="图片 2" descr="https://www.htc.edu.cn/__local/2/3D/32/295B158AFD6C53FF4187E97849D_D167C335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www.htc.edu.cn/__local/2/3D/32/295B158AFD6C53FF4187E97849D_D167C335_2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错误示例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4762500" cy="438150"/>
            <wp:effectExtent l="0" t="0" r="0" b="0"/>
            <wp:docPr id="1" name="图片 1" descr="https://www.htc.edu.cn/__local/8/1D/02/4BF413D5C832CE0BAE053493F70_F5912A34_1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www.htc.edu.cn/__local/8/1D/02/4BF413D5C832CE0BAE053493F70_F5912A34_16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kern w:val="0"/>
          <w:sz w:val="32"/>
          <w:szCs w:val="32"/>
        </w:rPr>
        <w:t>教科研项目需注明项目来源、性质、名称、编号，是否为主持人，参与人请注明排序；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kern w:val="0"/>
          <w:sz w:val="32"/>
          <w:szCs w:val="32"/>
        </w:rPr>
        <w:t>其它获奖成果需注明获奖名称、颁布单位、获奖时间；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考生以“具有三年及以上高校工作经历” 为报考条件，需在“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备注</w:t>
      </w:r>
      <w:r>
        <w:rPr>
          <w:rFonts w:hint="eastAsia" w:ascii="仿宋" w:hAnsi="仿宋" w:eastAsia="仿宋" w:cs="仿宋"/>
          <w:kern w:val="0"/>
          <w:sz w:val="32"/>
          <w:szCs w:val="32"/>
        </w:rPr>
        <w:t>”栏填写相关信息。</w:t>
      </w:r>
    </w:p>
    <w:sectPr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8B"/>
    <w:rsid w:val="000749EA"/>
    <w:rsid w:val="000F3C8F"/>
    <w:rsid w:val="00176083"/>
    <w:rsid w:val="002D61A6"/>
    <w:rsid w:val="0030508F"/>
    <w:rsid w:val="006A29E5"/>
    <w:rsid w:val="007D47D6"/>
    <w:rsid w:val="00905F77"/>
    <w:rsid w:val="009D0C8B"/>
    <w:rsid w:val="00AF4B6F"/>
    <w:rsid w:val="00EC372A"/>
    <w:rsid w:val="00FA76BA"/>
    <w:rsid w:val="0C0C4B0B"/>
    <w:rsid w:val="0E2E4CE8"/>
    <w:rsid w:val="10FA5599"/>
    <w:rsid w:val="4E1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2022-05-25T09:34:00Z</dcterms:created>
  <dc:creator>AutoBVT</dc:creator>
  <cp:lastModifiedBy>金钟(1998001)</cp:lastModifiedBy>
  <cp:lastPrinted>2022-05-23T06:56:00Z</cp:lastPrinted>
  <dcterms:modified xsi:type="dcterms:W3CDTF">2022-05-30T01:03:35Z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