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年徐州市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鼓楼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区公开招聘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初中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骨干教师</w:t>
      </w:r>
    </w:p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hint="default" w:ascii="方正小标宋简体" w:hAnsi="华文中宋" w:eastAsia="方正小标宋简体" w:cs="宋体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sz w:val="44"/>
          <w:szCs w:val="44"/>
          <w:lang w:val="en-US" w:eastAsia="zh-CN"/>
        </w:rPr>
        <w:t>应聘人员</w:t>
      </w:r>
      <w:bookmarkStart w:id="0" w:name="_GoBack"/>
      <w:bookmarkEnd w:id="0"/>
      <w:r>
        <w:rPr>
          <w:rFonts w:ascii="方正小标宋简体" w:hAnsi="华文中宋" w:eastAsia="方正小标宋简体" w:cs="宋体"/>
          <w:sz w:val="44"/>
          <w:szCs w:val="44"/>
        </w:rPr>
        <w:t>健康状况报告表</w:t>
      </w:r>
    </w:p>
    <w:p>
      <w:pPr>
        <w:ind w:left="-185" w:leftChars="-88" w:right="-130" w:rightChars="-62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</w:rPr>
        <w:t>进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  <w:lang w:val="en-US" w:eastAsia="zh-CN"/>
        </w:rPr>
        <w:t>报名点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</w:rPr>
        <w:t>时出示供查验</w:t>
      </w:r>
      <w:r>
        <w:rPr>
          <w:rFonts w:hint="eastAsia" w:ascii="黑体" w:hAnsi="黑体" w:eastAsia="黑体"/>
          <w:b/>
          <w:sz w:val="28"/>
          <w:szCs w:val="28"/>
        </w:rPr>
        <w:t>）</w:t>
      </w:r>
    </w:p>
    <w:tbl>
      <w:tblPr>
        <w:tblStyle w:val="9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2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994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3009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常住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地址</w:t>
            </w:r>
          </w:p>
        </w:tc>
        <w:tc>
          <w:tcPr>
            <w:tcW w:w="7999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1.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省 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zh-CN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市 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（县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市/区）</w:t>
            </w:r>
          </w:p>
          <w:p>
            <w:pPr>
              <w:spacing w:line="4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2.非徐州市常住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应聘人员</w:t>
            </w:r>
            <w:r>
              <w:rPr>
                <w:rFonts w:hint="eastAsia" w:ascii="宋体" w:hAnsi="宋体"/>
                <w:color w:val="000000"/>
                <w:sz w:val="24"/>
              </w:rPr>
              <w:t>来徐乘坐的交通工具（飞机、高铁、轮船、自驾等）：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 w:val="24"/>
              </w:rPr>
              <w:t>；班次号：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 w:val="24"/>
              </w:rPr>
              <w:t>；到徐时间：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zh-CN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是否是既往感染者（确认病例或无症状感染者）。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本人从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报考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当天前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14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天内是否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接触过新冠肺炎确诊病例、疑似病例或无症状感染者。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本人从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报考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当天前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14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天内是否有国内疫情中高风险地区或国（境）外旅居史。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本人从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报考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当天前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14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天内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是否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959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特别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提醒</w:t>
            </w:r>
          </w:p>
        </w:tc>
        <w:tc>
          <w:tcPr>
            <w:tcW w:w="7999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1.“苏康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码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”“行程卡”为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非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绿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码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的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应聘人员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，不得参加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报考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。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.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不按规定提供考前4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8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小时内核酸检测阴性报告的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考生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，不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得参加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报考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。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.其它防疫要求以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报考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所在地区最新发布的公告为准，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应聘人员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应提前了解并确保自己符合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报考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所在地防疫政策和要求。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95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应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聘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人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员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9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郑重承诺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本人填报、提交和现场出示的所有信息（证明）均真实、准确、完整、有效。如有不实，本人愿承担由此引起的一切后果及法律责任，接受相应处理。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报考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期间，严格遵守考场纪律，服从现场工作人员管理及疫情防控工作安排。</w:t>
            </w:r>
          </w:p>
          <w:p>
            <w:pPr>
              <w:spacing w:line="2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                </w:t>
            </w:r>
          </w:p>
          <w:p>
            <w:pPr>
              <w:spacing w:line="440" w:lineRule="exact"/>
              <w:ind w:firstLine="2940" w:firstLineChars="1050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签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名：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   </w:t>
            </w:r>
          </w:p>
          <w:p>
            <w:pPr>
              <w:spacing w:line="360" w:lineRule="exact"/>
              <w:ind w:firstLine="2940" w:firstLineChars="105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2940" w:firstLineChars="105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时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间：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2年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</w:p>
          <w:p>
            <w:pPr>
              <w:spacing w:line="240" w:lineRule="exact"/>
              <w:ind w:firstLine="2940" w:firstLineChars="105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spacing w:line="20" w:lineRule="exact"/>
        <w:jc w:val="left"/>
      </w:pPr>
    </w:p>
    <w:sectPr>
      <w:pgSz w:w="11906" w:h="16838"/>
      <w:pgMar w:top="1276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10"/>
    <w:rsid w:val="00081E84"/>
    <w:rsid w:val="000A0290"/>
    <w:rsid w:val="000B0D7C"/>
    <w:rsid w:val="000D57F2"/>
    <w:rsid w:val="00111142"/>
    <w:rsid w:val="00114783"/>
    <w:rsid w:val="0012759A"/>
    <w:rsid w:val="0013379D"/>
    <w:rsid w:val="001358EB"/>
    <w:rsid w:val="00141CF1"/>
    <w:rsid w:val="0017442D"/>
    <w:rsid w:val="001D2B8B"/>
    <w:rsid w:val="001D3084"/>
    <w:rsid w:val="00251EAC"/>
    <w:rsid w:val="002A043E"/>
    <w:rsid w:val="002E7B7C"/>
    <w:rsid w:val="00394B9D"/>
    <w:rsid w:val="00425C91"/>
    <w:rsid w:val="00433FB3"/>
    <w:rsid w:val="00466CDF"/>
    <w:rsid w:val="004918EB"/>
    <w:rsid w:val="005124D7"/>
    <w:rsid w:val="00517315"/>
    <w:rsid w:val="00547A66"/>
    <w:rsid w:val="00553DA0"/>
    <w:rsid w:val="005E0010"/>
    <w:rsid w:val="00637259"/>
    <w:rsid w:val="00676E78"/>
    <w:rsid w:val="00692F87"/>
    <w:rsid w:val="006A7230"/>
    <w:rsid w:val="006C682D"/>
    <w:rsid w:val="007C0DAE"/>
    <w:rsid w:val="00823EA7"/>
    <w:rsid w:val="00850BED"/>
    <w:rsid w:val="008D342C"/>
    <w:rsid w:val="009139CE"/>
    <w:rsid w:val="00923C37"/>
    <w:rsid w:val="00946BC9"/>
    <w:rsid w:val="009533BF"/>
    <w:rsid w:val="009759EF"/>
    <w:rsid w:val="009E023A"/>
    <w:rsid w:val="009F6082"/>
    <w:rsid w:val="00A6022D"/>
    <w:rsid w:val="00A852D3"/>
    <w:rsid w:val="00AB0209"/>
    <w:rsid w:val="00AC217C"/>
    <w:rsid w:val="00AC5DAF"/>
    <w:rsid w:val="00B23872"/>
    <w:rsid w:val="00B6144D"/>
    <w:rsid w:val="00B62910"/>
    <w:rsid w:val="00B63C1E"/>
    <w:rsid w:val="00B71D1B"/>
    <w:rsid w:val="00BE4BE5"/>
    <w:rsid w:val="00C1108A"/>
    <w:rsid w:val="00C66EE4"/>
    <w:rsid w:val="00C71853"/>
    <w:rsid w:val="00C9547B"/>
    <w:rsid w:val="00CA5641"/>
    <w:rsid w:val="00CC1FAC"/>
    <w:rsid w:val="00CF53E9"/>
    <w:rsid w:val="00D112C7"/>
    <w:rsid w:val="00D159BA"/>
    <w:rsid w:val="00D46AB7"/>
    <w:rsid w:val="00D6378E"/>
    <w:rsid w:val="00D84272"/>
    <w:rsid w:val="00D876C8"/>
    <w:rsid w:val="00DA7095"/>
    <w:rsid w:val="00DB35BF"/>
    <w:rsid w:val="00DD4626"/>
    <w:rsid w:val="00E846DC"/>
    <w:rsid w:val="00E92205"/>
    <w:rsid w:val="00E9344E"/>
    <w:rsid w:val="00EB764D"/>
    <w:rsid w:val="00F0751A"/>
    <w:rsid w:val="00F32D84"/>
    <w:rsid w:val="00F33B50"/>
    <w:rsid w:val="00F80E2E"/>
    <w:rsid w:val="00FE10E2"/>
    <w:rsid w:val="00FF2462"/>
    <w:rsid w:val="01734085"/>
    <w:rsid w:val="07AB511C"/>
    <w:rsid w:val="17E46A9B"/>
    <w:rsid w:val="1A886604"/>
    <w:rsid w:val="418704BE"/>
    <w:rsid w:val="6E584D9C"/>
    <w:rsid w:val="798A053C"/>
    <w:rsid w:val="7AE116A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标题 3 Char"/>
    <w:basedOn w:val="8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8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583</Characters>
  <Lines>4</Lines>
  <Paragraphs>1</Paragraphs>
  <ScaleCrop>false</ScaleCrop>
  <LinksUpToDate>false</LinksUpToDate>
  <CharactersWithSpaces>684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2021-09-30T02:32:00Z</dcterms:created>
  <dc:creator>Administrator</dc:creator>
  <cp:lastModifiedBy>Administrator</cp:lastModifiedBy>
  <cp:lastPrinted>2022-06-13T01:51:00Z</cp:lastPrinted>
  <dcterms:modified xsi:type="dcterms:W3CDTF">2022-07-27T09:43:11Z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