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咨询电话及省属事业单位招聘信息查询网址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555"/>
        <w:gridCol w:w="52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附件6：咨询电话及省属事业单位招聘信息查询网址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一、省属事业单位主管部门咨询电话及招聘信息查询网址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中共陕西省纪律检查委员会、陕西省监察委员会 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"https://www.qinfeng.gov.cn/"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https://www.qinfeng.gov.cn/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029-63907145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029-85735822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"http://www.sxgfkgb.gov.cn/"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http://www.sxgfkgb.gov.cn/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"http://www.sxfao.gov.cn/"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http://www.sxfao.gov.cn/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陕西省高级人民法院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029-85558926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"https://sxfy.chinacourt.gov.cn/index.shtml"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https://sxfy.chinacourt.gov.cn/index.shtml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029-87329826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"http://www.shxgh.org/"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http://www.shxgh.org/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029-63907817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"http://www.sxwomen.org.cn/"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http://www.sxwomen.org.cn/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"http://www.snast.org.cn/"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http://www.snast.org.cn/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"http://www.sndpf.cn/"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http://www.sndpf.cn/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陕西省教育工委/教育厅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029-88668650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029-86165548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029-88689805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http://gat.shaanxi.gov.cn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http://rst.shaanxi.gov.cn/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029-63916172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"http://sthjt.shaanxi.gov.cn/"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http://sthjt.shaanxi.gov.cn/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029-63915877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"http://js.shaanxi.gov.cn/" \o ""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http://js.shaanxi.gov.cn/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029-88869023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http://jtyst.shaanxi.gov.cn/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029-61835054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http://slt.shaanxi.gov.cn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029-87316984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http://nyt.shaanxi.gov.cn/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029-85261416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"http://whhlyt.shaanxi.gov.cn/"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http://whhlyt.shaanxi.gov.cn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029-89620560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"http://sxwjw.shaanxi.gov.cn/"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http://sxwjw.shaanxi.gov.cn/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029-61166055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"http://yjt.shaanxi.gov.cn/"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http://yjt.shaanxi.gov.cn/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029-87627008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http://sjt.shaanxi.gov.cn/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029-85255972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"http://tyj.shaanxi.gov.cn/"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http://tyj.shaanxi.gov.cn/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029-85360108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http://wwj.shaanxi.gov.cn/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029-81101956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"http://snipa.shaanxi.gov.cn/"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http://snipa.shaanxi.gov.cn/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"http://dfz.shaanxi.gov.cn/"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http://dfz.shaanxi.gov.cn/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029-85254195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"http://www.sxsky.org.cn/"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http://www.sxsky.org.cn/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029-89650525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"http://www.sxsgs.com/"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http://www.sxsgs.com/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029-87927187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"http://sxgxs.shaanxi.gov.cn/"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http://sxgxs.shaanxi.gov.cn/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陕西医药控股集团有限责任公司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029-33213037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029-88318306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"https://www.shanyaogroup.com/"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https://www.shanyaogroup.com/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029-87285591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"http://www.sxjgkg.com/"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http://www.sxjgkg.com/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029-86681022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029-83610923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"https://www.mtdz.com/" \o ""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https://www.mtdz.com/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二、政策咨询电话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中共陕西省委组织部（党群口）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029-63905593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陕西省人社厅（政府口）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029-63915277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三、技术咨询电话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省人事考试中心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029-89538291、89530805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FA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2022-08-18T06:34:37Z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568D56CE7951487DB36028B77F990E53</vt:lpwstr>
  </property>
</Properties>
</file>