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各公办幼儿园岗位一览表</w:t>
      </w:r>
    </w:p>
    <w:tbl>
      <w:tblPr>
        <w:tblW w:w="8658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6109"/>
        <w:gridCol w:w="148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学校名称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泾县泾川幼儿园及城东分园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泾县城关第二小学附属幼儿园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泾县榔桥镇中心幼儿园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泾县蔡村镇中心幼儿园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泾县丁家桥镇中心幼儿园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泾县桃花潭镇中心幼儿园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泾县桃花潭镇包合幼儿圆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泾县桃花潭镇厚岸幼儿园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泾县黄村镇中心幼儿园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泾县云岭镇中心幼儿园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泾县昌桥乡中心幼儿园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泾县昌桥乡童疃幼儿园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泾县汀溪乡苏红中心幼儿园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泾县昌桥乡孤峰幼儿园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泾县汀溪乡汀溪幼儿园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泾县云岭镇北贡小学附属幼儿园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泾县茂林镇幼儿园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泾县云岭镇章渡幼儿园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0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1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4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特别说明:所有应聘人员将根据面试成绩排序优先选择工作地点。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E6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2022-08-29T06:15:36Z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154C5B2C74A04A6AAA751552532CBD7E</vt:lpwstr>
  </property>
</Properties>
</file>