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213"/>
        <w:gridCol w:w="1483"/>
        <w:gridCol w:w="1483"/>
        <w:gridCol w:w="14"/>
        <w:gridCol w:w="14"/>
        <w:gridCol w:w="1021"/>
        <w:gridCol w:w="1060"/>
        <w:gridCol w:w="28"/>
        <w:gridCol w:w="1288"/>
        <w:gridCol w:w="2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2023年公开引进高层次人才报名登记表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应聘学校：                   应聘学科：            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 名</w:t>
            </w:r>
          </w:p>
        </w:tc>
        <w:tc>
          <w:tcPr>
            <w:tcW w:w="3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省        市       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0" w:type="auto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 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学制及学位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是否应届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是否免费师范生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任教学科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普通话等级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是否师范类专业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学习成绩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高考成绩：                大学综合成绩：                 班级排名：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在校期间获奖学金及其等次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所获奖励、荣誉和教育实习或社会实践活动受奖情况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有何特长   （填写内容需提供证书）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学习简历（从高中起）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诚信承诺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承诺人签字：  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905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687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小组成员签字：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4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2023-01-28T07:26:09Z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1CA042AB3EEC4FCF8CB0AF355672A2A1</vt:lpwstr>
  </property>
</Properties>
</file>