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00" w:lineRule="atLeast"/>
        <w:ind w:left="0" w:right="0" w:firstLine="0"/>
        <w:jc w:val="left"/>
        <w:rPr>
          <w:rFonts w:hint="default" w:ascii="Times New Roman" w:hAnsi="Times New Roman" w:cs="Times New Roman"/>
          <w:i w:val="0"/>
          <w:iCs w:val="0"/>
          <w:caps w:val="0"/>
          <w:color w:val="333333"/>
          <w:spacing w:val="0"/>
          <w:sz w:val="21"/>
          <w:szCs w:val="21"/>
        </w:rPr>
      </w:pPr>
      <w:r>
        <w:rPr>
          <w:rFonts w:ascii="黑体" w:hAnsi="宋体" w:eastAsia="黑体" w:cs="黑体"/>
          <w:i w:val="0"/>
          <w:iCs w:val="0"/>
          <w:caps w:val="0"/>
          <w:color w:val="333333"/>
          <w:spacing w:val="0"/>
          <w:kern w:val="0"/>
          <w:sz w:val="32"/>
          <w:szCs w:val="32"/>
          <w:shd w:val="clear" w:fill="FFFFFF"/>
          <w:lang w:val="en-US" w:eastAsia="zh-CN" w:bidi="ar"/>
        </w:rPr>
        <w:t>附件4</w:t>
      </w:r>
    </w:p>
    <w:p>
      <w:pPr>
        <w:keepNext w:val="0"/>
        <w:keepLines w:val="0"/>
        <w:widowControl/>
        <w:suppressLineNumbers w:val="0"/>
        <w:shd w:val="clear" w:fill="FFFFFF"/>
        <w:spacing w:before="0" w:beforeAutospacing="0" w:after="0" w:afterAutospacing="0" w:line="500" w:lineRule="atLeast"/>
        <w:ind w:left="0" w:right="0" w:firstLine="0"/>
        <w:jc w:val="center"/>
        <w:rPr>
          <w:rFonts w:hint="default" w:ascii="Times New Roman" w:hAnsi="Times New Roman" w:cs="Times New Roman"/>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关于进一步完善参加“三支一扶”计划等服务</w:t>
      </w:r>
    </w:p>
    <w:p>
      <w:pPr>
        <w:keepNext w:val="0"/>
        <w:keepLines w:val="0"/>
        <w:widowControl/>
        <w:suppressLineNumbers w:val="0"/>
        <w:shd w:val="clear" w:fill="FFFFFF"/>
        <w:spacing w:before="0" w:beforeAutospacing="0" w:after="0" w:afterAutospacing="0" w:line="500"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基层项目高校毕业生有关就业政策的通知</w:t>
      </w:r>
    </w:p>
    <w:p>
      <w:pPr>
        <w:keepNext w:val="0"/>
        <w:keepLines w:val="0"/>
        <w:widowControl/>
        <w:suppressLineNumbers w:val="0"/>
        <w:shd w:val="clear" w:fill="FFFFFF"/>
        <w:spacing w:before="0" w:beforeAutospacing="0" w:after="0" w:afterAutospacing="0" w:line="500" w:lineRule="atLeast"/>
        <w:ind w:left="0" w:right="0" w:firstLine="2560"/>
        <w:jc w:val="left"/>
        <w:rPr>
          <w:rFonts w:hint="default" w:ascii="Times New Roman" w:hAnsi="Times New Roman" w:cs="Times New Roman"/>
          <w:i w:val="0"/>
          <w:iCs w:val="0"/>
          <w:caps w:val="0"/>
          <w:color w:val="333333"/>
          <w:spacing w:val="0"/>
          <w:sz w:val="21"/>
          <w:szCs w:val="21"/>
        </w:rPr>
      </w:pPr>
      <w:r>
        <w:rPr>
          <w:rFonts w:ascii="仿宋_GB2312" w:hAnsi="Times New Roman" w:eastAsia="仿宋_GB2312" w:cs="仿宋_GB2312"/>
          <w:i w:val="0"/>
          <w:iCs w:val="0"/>
          <w:caps w:val="0"/>
          <w:color w:val="333333"/>
          <w:spacing w:val="0"/>
          <w:kern w:val="0"/>
          <w:sz w:val="32"/>
          <w:szCs w:val="32"/>
          <w:shd w:val="clear" w:fill="FFFFFF"/>
          <w:lang w:val="en-US" w:eastAsia="zh-CN" w:bidi="ar"/>
        </w:rPr>
        <w:t>闽人发〔2009〕221号</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各市、县(区)人事局，各有关市、县(区)“三支一扶”办：</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一、服务基层项目主要包括：福建省级和设区市级高校毕业生“三支一扶”计划、福建省高校毕业生服务社区计划、福建省大学生志愿服务欠发达地区计划、大学生志愿服务西部计划（含研究生支教团）。</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三、参加服务基层项目服务期为两年及以上期满考核合格的高校毕业生三年内报考我省事业单位工作人员招聘考试，既可按有两年以上基层工作经验报考，也可按应届毕业生身份报考。</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七、凡通过享受政策待遇，被录（聘）为公务员和事业单位工作人员的服务基层项目高校毕业生，不再享受报考公务员和事业单位加分和专门职位招考优惠政策。</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八、本通知从印发之日起执行，参加省外组织实施的上述服务基层项目福建生源高校毕业生参照执行。</w:t>
      </w:r>
    </w:p>
    <w:p>
      <w:pPr>
        <w:keepNext w:val="0"/>
        <w:keepLines w:val="0"/>
        <w:widowControl/>
        <w:suppressLineNumbers w:val="0"/>
        <w:shd w:val="clear" w:fill="FFFFFF"/>
        <w:spacing w:before="0" w:beforeAutospacing="0" w:after="0" w:afterAutospacing="0" w:line="44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440" w:lineRule="atLeast"/>
        <w:ind w:left="0" w:right="0" w:firstLine="56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440" w:lineRule="atLeast"/>
        <w:ind w:left="0" w:right="0" w:firstLine="616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福建省公务员局</w:t>
      </w:r>
    </w:p>
    <w:p>
      <w:pPr>
        <w:keepNext w:val="0"/>
        <w:keepLines w:val="0"/>
        <w:widowControl/>
        <w:suppressLineNumbers w:val="0"/>
        <w:shd w:val="clear" w:fill="FFFFFF"/>
        <w:spacing w:before="0" w:beforeAutospacing="0" w:after="0" w:afterAutospacing="0" w:line="440" w:lineRule="atLeast"/>
        <w:ind w:left="0" w:right="0" w:firstLine="456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福建省人力资源开发办公室</w:t>
      </w:r>
    </w:p>
    <w:p>
      <w:pPr>
        <w:keepNext w:val="0"/>
        <w:keepLines w:val="0"/>
        <w:widowControl/>
        <w:suppressLineNumbers w:val="0"/>
        <w:shd w:val="clear" w:fill="FFFFFF"/>
        <w:spacing w:before="0" w:beforeAutospacing="0" w:after="0" w:afterAutospacing="0" w:line="440" w:lineRule="atLeast"/>
        <w:ind w:left="0" w:right="0" w:firstLine="112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福建省高校毕业生“三支一扶”工作协调管理办公室</w:t>
      </w:r>
    </w:p>
    <w:p>
      <w:pPr>
        <w:keepNext w:val="0"/>
        <w:keepLines w:val="0"/>
        <w:widowControl/>
        <w:suppressLineNumbers w:val="0"/>
        <w:shd w:val="clear" w:fill="FFFFFF"/>
        <w:spacing w:before="0" w:beforeAutospacing="0" w:after="0" w:afterAutospacing="0" w:line="440" w:lineRule="atLeast"/>
        <w:ind w:left="0" w:right="0" w:firstLine="480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二○○九年九月二十五日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YmFhOGYyNjk2OTc2MTFhZTQwNTg1M2VmODQyNzUifQ=="/>
  </w:docVars>
  <w:rsids>
    <w:rsidRoot w:val="34F21B10"/>
    <w:rsid w:val="34F21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2023-03-23T10:21:00Z</dcterms:created>
  <dc:creator>1</dc:creator>
  <cp:lastModifiedBy>1</cp:lastModifiedBy>
  <dcterms:modified xsi:type="dcterms:W3CDTF">2023-03-23T10:21:51Z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5EF9E8104B3D48699E7AEBB89E6FBB93</vt:lpwstr>
  </property>
</Properties>
</file>