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24" w:rsidRDefault="00A62E12">
      <w:pPr>
        <w:shd w:val="clear" w:color="auto" w:fill="FFFFFF"/>
        <w:adjustRightInd/>
        <w:snapToGrid/>
        <w:spacing w:after="0" w:line="400" w:lineRule="exact"/>
        <w:rPr>
          <w:rFonts w:ascii="方正小标宋简体" w:eastAsia="方正小标宋简体" w:hAnsi="Times New Roman" w:cs="Times New Roman"/>
          <w:kern w:val="2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kern w:val="2"/>
          <w:sz w:val="32"/>
          <w:szCs w:val="32"/>
        </w:rPr>
        <w:t>附件</w:t>
      </w:r>
      <w:r>
        <w:rPr>
          <w:rFonts w:ascii="方正小标宋简体" w:eastAsia="方正小标宋简体" w:hAnsi="Times New Roman" w:cs="Times New Roman" w:hint="eastAsia"/>
          <w:kern w:val="2"/>
          <w:sz w:val="32"/>
          <w:szCs w:val="32"/>
        </w:rPr>
        <w:t>1</w:t>
      </w:r>
    </w:p>
    <w:p w:rsidR="00443424" w:rsidRDefault="00A62E12">
      <w:pPr>
        <w:shd w:val="clear" w:color="auto" w:fill="FFFFFF"/>
        <w:adjustRightInd/>
        <w:snapToGrid/>
        <w:spacing w:after="0" w:line="400" w:lineRule="exact"/>
        <w:jc w:val="center"/>
        <w:rPr>
          <w:rFonts w:ascii="方正小标宋简体" w:eastAsia="方正小标宋简体" w:hAnsi="Times New Roman" w:cs="Times New Roman"/>
          <w:kern w:val="2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kern w:val="2"/>
          <w:sz w:val="32"/>
          <w:szCs w:val="32"/>
        </w:rPr>
        <w:t>2023</w:t>
      </w:r>
      <w:r>
        <w:rPr>
          <w:rFonts w:ascii="方正小标宋简体" w:eastAsia="方正小标宋简体" w:hAnsi="Times New Roman" w:cs="Times New Roman" w:hint="eastAsia"/>
          <w:kern w:val="2"/>
          <w:sz w:val="32"/>
          <w:szCs w:val="32"/>
        </w:rPr>
        <w:t>年泰顺县县城部分学校公开选调</w:t>
      </w:r>
      <w:r>
        <w:rPr>
          <w:rFonts w:ascii="方正小标宋简体" w:eastAsia="方正小标宋简体" w:hAnsi="Times New Roman" w:cs="Times New Roman" w:hint="eastAsia"/>
          <w:kern w:val="2"/>
          <w:sz w:val="32"/>
          <w:szCs w:val="32"/>
        </w:rPr>
        <w:t>教师学科及人数</w:t>
      </w:r>
    </w:p>
    <w:tbl>
      <w:tblPr>
        <w:tblpPr w:leftFromText="180" w:rightFromText="180" w:vertAnchor="text" w:horzAnchor="page" w:tblpX="1875" w:tblpY="570"/>
        <w:tblOverlap w:val="never"/>
        <w:tblW w:w="8522" w:type="dxa"/>
        <w:tblLook w:val="04A0"/>
      </w:tblPr>
      <w:tblGrid>
        <w:gridCol w:w="519"/>
        <w:gridCol w:w="625"/>
        <w:gridCol w:w="1563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35"/>
      </w:tblGrid>
      <w:tr w:rsidR="00443424">
        <w:trPr>
          <w:trHeight w:val="536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学校类型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5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选调学科及人数</w:t>
            </w:r>
          </w:p>
        </w:tc>
      </w:tr>
      <w:tr w:rsidR="00443424">
        <w:trPr>
          <w:trHeight w:val="970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443424"/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443424"/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443424"/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历史与社会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信息技术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合计</w:t>
            </w:r>
          </w:p>
        </w:tc>
      </w:tr>
      <w:tr w:rsidR="00443424">
        <w:trPr>
          <w:trHeight w:val="49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泰顺县实验中学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</w:tr>
      <w:tr w:rsidR="00443424">
        <w:trPr>
          <w:trHeight w:val="63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泰顺县文祥小学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</w:tr>
      <w:tr w:rsidR="00443424">
        <w:trPr>
          <w:trHeight w:val="51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泰顺县罗阳镇第二小学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443424">
        <w:trPr>
          <w:trHeight w:val="46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泰顺县第三实验小学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</w:tr>
      <w:tr w:rsidR="00443424">
        <w:trPr>
          <w:trHeight w:val="645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九年一贯制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泰顺县北辰学校（小学部）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</w:tr>
      <w:tr w:rsidR="00443424">
        <w:trPr>
          <w:trHeight w:val="468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443424"/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443424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泰顺县北辰学校（初中部）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</w:tr>
      <w:tr w:rsidR="00443424">
        <w:trPr>
          <w:trHeight w:val="45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特殊教育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泰顺县培智实验学校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443424">
        <w:trPr>
          <w:trHeight w:val="45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泰顺县鹿泰实验幼儿园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443424">
        <w:trPr>
          <w:trHeight w:val="45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443424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泰顺县实验幼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儿园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</w:tr>
      <w:tr w:rsidR="00443424">
        <w:trPr>
          <w:trHeight w:val="408"/>
        </w:trPr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24" w:rsidRDefault="00A62E1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94</w:t>
            </w:r>
          </w:p>
        </w:tc>
      </w:tr>
    </w:tbl>
    <w:p w:rsidR="00443424" w:rsidRDefault="00443424">
      <w:pPr>
        <w:shd w:val="clear" w:color="auto" w:fill="FFFFFF"/>
        <w:adjustRightInd/>
        <w:snapToGrid/>
        <w:spacing w:after="0" w:line="400" w:lineRule="exact"/>
        <w:rPr>
          <w:rFonts w:ascii="仿宋_GB2312" w:eastAsia="仿宋_GB2312" w:hAnsi="华文仿宋" w:cs="宋体"/>
          <w:bCs/>
          <w:sz w:val="32"/>
          <w:szCs w:val="32"/>
        </w:rPr>
      </w:pPr>
    </w:p>
    <w:p w:rsidR="00443424" w:rsidRDefault="00443424">
      <w:pPr>
        <w:shd w:val="clear" w:color="auto" w:fill="FFFFFF"/>
        <w:adjustRightInd/>
        <w:snapToGrid/>
        <w:spacing w:after="0" w:line="400" w:lineRule="exact"/>
        <w:rPr>
          <w:rFonts w:ascii="仿宋_GB2312" w:eastAsia="仿宋_GB2312" w:hAnsi="华文仿宋" w:cs="宋体"/>
          <w:bCs/>
          <w:sz w:val="32"/>
          <w:szCs w:val="32"/>
        </w:rPr>
      </w:pPr>
    </w:p>
    <w:p w:rsidR="00443424" w:rsidRDefault="00443424">
      <w:pPr>
        <w:shd w:val="clear" w:color="auto" w:fill="FFFFFF"/>
        <w:adjustRightInd/>
        <w:snapToGrid/>
        <w:spacing w:after="0" w:line="400" w:lineRule="exact"/>
        <w:rPr>
          <w:rFonts w:ascii="仿宋_GB2312" w:eastAsia="仿宋_GB2312" w:hAnsi="华文仿宋" w:cs="宋体"/>
          <w:bCs/>
          <w:sz w:val="32"/>
          <w:szCs w:val="32"/>
        </w:rPr>
      </w:pPr>
    </w:p>
    <w:p w:rsidR="00443424" w:rsidRDefault="00443424">
      <w:pPr>
        <w:shd w:val="clear" w:color="auto" w:fill="FFFFFF"/>
        <w:adjustRightInd/>
        <w:snapToGrid/>
        <w:spacing w:after="0" w:line="400" w:lineRule="exact"/>
        <w:rPr>
          <w:rFonts w:ascii="仿宋_GB2312" w:eastAsia="仿宋_GB2312" w:hAnsi="华文仿宋" w:cs="宋体"/>
          <w:bCs/>
          <w:sz w:val="32"/>
          <w:szCs w:val="32"/>
        </w:rPr>
      </w:pPr>
    </w:p>
    <w:p w:rsidR="00443424" w:rsidRDefault="00443424">
      <w:pPr>
        <w:shd w:val="clear" w:color="auto" w:fill="FFFFFF"/>
        <w:adjustRightInd/>
        <w:snapToGrid/>
        <w:spacing w:after="0" w:line="400" w:lineRule="exact"/>
        <w:rPr>
          <w:rFonts w:ascii="仿宋_GB2312" w:eastAsia="仿宋_GB2312" w:hAnsi="华文仿宋" w:cs="宋体"/>
          <w:bCs/>
          <w:sz w:val="32"/>
          <w:szCs w:val="32"/>
        </w:rPr>
      </w:pPr>
    </w:p>
    <w:p w:rsidR="00443424" w:rsidRDefault="00443424">
      <w:pPr>
        <w:shd w:val="clear" w:color="auto" w:fill="FFFFFF"/>
        <w:adjustRightInd/>
        <w:snapToGrid/>
        <w:spacing w:after="0" w:line="400" w:lineRule="exact"/>
        <w:rPr>
          <w:rFonts w:ascii="仿宋_GB2312" w:eastAsia="仿宋_GB2312" w:hAnsi="华文仿宋" w:cs="宋体"/>
          <w:bCs/>
          <w:sz w:val="32"/>
          <w:szCs w:val="32"/>
        </w:rPr>
      </w:pPr>
    </w:p>
    <w:p w:rsidR="00443424" w:rsidRDefault="00443424">
      <w:pPr>
        <w:shd w:val="clear" w:color="auto" w:fill="FFFFFF"/>
        <w:adjustRightInd/>
        <w:snapToGrid/>
        <w:spacing w:after="0" w:line="400" w:lineRule="exact"/>
        <w:rPr>
          <w:rFonts w:ascii="仿宋_GB2312" w:eastAsia="仿宋_GB2312" w:hAnsi="华文仿宋" w:cs="宋体"/>
          <w:bCs/>
          <w:sz w:val="32"/>
          <w:szCs w:val="32"/>
        </w:rPr>
      </w:pPr>
    </w:p>
    <w:p w:rsidR="00443424" w:rsidRDefault="00443424">
      <w:pPr>
        <w:shd w:val="clear" w:color="auto" w:fill="FFFFFF"/>
        <w:adjustRightInd/>
        <w:snapToGrid/>
        <w:spacing w:after="0" w:line="400" w:lineRule="exact"/>
        <w:rPr>
          <w:rFonts w:ascii="仿宋_GB2312" w:eastAsia="仿宋_GB2312" w:hAnsi="华文仿宋" w:cs="宋体"/>
          <w:bCs/>
          <w:sz w:val="32"/>
          <w:szCs w:val="32"/>
        </w:rPr>
      </w:pPr>
    </w:p>
    <w:p w:rsidR="00443424" w:rsidRDefault="00443424">
      <w:pPr>
        <w:shd w:val="clear" w:color="auto" w:fill="FFFFFF"/>
        <w:adjustRightInd/>
        <w:snapToGrid/>
        <w:spacing w:after="0" w:line="400" w:lineRule="exact"/>
        <w:rPr>
          <w:rFonts w:ascii="仿宋_GB2312" w:eastAsia="仿宋_GB2312" w:hAnsi="华文仿宋" w:cs="宋体"/>
          <w:bCs/>
          <w:sz w:val="32"/>
          <w:szCs w:val="32"/>
        </w:rPr>
      </w:pPr>
    </w:p>
    <w:p w:rsidR="00443424" w:rsidRDefault="00443424">
      <w:pPr>
        <w:shd w:val="clear" w:color="auto" w:fill="FFFFFF"/>
        <w:adjustRightInd/>
        <w:snapToGrid/>
        <w:spacing w:after="0" w:line="400" w:lineRule="exact"/>
        <w:rPr>
          <w:rFonts w:ascii="仿宋_GB2312" w:eastAsia="仿宋_GB2312" w:hAnsi="华文仿宋" w:cs="宋体"/>
          <w:bCs/>
          <w:sz w:val="32"/>
          <w:szCs w:val="32"/>
        </w:rPr>
      </w:pPr>
    </w:p>
    <w:p w:rsidR="00443424" w:rsidRDefault="00A62E12">
      <w:pPr>
        <w:shd w:val="clear" w:color="auto" w:fill="FFFFFF"/>
        <w:adjustRightInd/>
        <w:snapToGrid/>
        <w:spacing w:after="0" w:line="400" w:lineRule="exact"/>
        <w:rPr>
          <w:rFonts w:ascii="宋体" w:eastAsia="宋体" w:hAnsi="Calibri" w:cs="宋体"/>
          <w:sz w:val="32"/>
          <w:szCs w:val="32"/>
        </w:rPr>
      </w:pPr>
      <w:r>
        <w:rPr>
          <w:rFonts w:ascii="仿宋_GB2312" w:eastAsia="仿宋_GB2312" w:hAnsi="华文仿宋" w:cs="宋体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华文仿宋" w:cs="宋体" w:hint="eastAsia"/>
          <w:bCs/>
          <w:sz w:val="32"/>
          <w:szCs w:val="32"/>
        </w:rPr>
        <w:t>2</w:t>
      </w:r>
      <w:r>
        <w:rPr>
          <w:rFonts w:ascii="仿宋_GB2312" w:eastAsia="仿宋_GB2312" w:hAnsi="华文仿宋" w:cs="宋体" w:hint="eastAsia"/>
          <w:bCs/>
          <w:sz w:val="32"/>
          <w:szCs w:val="32"/>
        </w:rPr>
        <w:t>：</w:t>
      </w:r>
    </w:p>
    <w:p w:rsidR="00443424" w:rsidRDefault="00A62E12" w:rsidP="00B11295">
      <w:pPr>
        <w:widowControl w:val="0"/>
        <w:adjustRightInd/>
        <w:snapToGrid/>
        <w:spacing w:afterLines="100" w:line="400" w:lineRule="exact"/>
        <w:ind w:firstLineChars="200" w:firstLine="640"/>
        <w:rPr>
          <w:rFonts w:ascii="方正小标宋简体" w:eastAsia="方正小标宋简体" w:hAnsi="Times New Roman" w:cs="Times New Roman"/>
          <w:kern w:val="2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kern w:val="2"/>
          <w:sz w:val="32"/>
          <w:szCs w:val="32"/>
        </w:rPr>
        <w:t>2023</w:t>
      </w:r>
      <w:r>
        <w:rPr>
          <w:rFonts w:ascii="方正小标宋简体" w:eastAsia="方正小标宋简体" w:hAnsi="Times New Roman" w:cs="Times New Roman" w:hint="eastAsia"/>
          <w:kern w:val="2"/>
          <w:sz w:val="32"/>
          <w:szCs w:val="32"/>
        </w:rPr>
        <w:t>年泰顺县县城部分学校公开选调教师报名表</w:t>
      </w:r>
    </w:p>
    <w:p w:rsidR="00443424" w:rsidRDefault="00A62E12" w:rsidP="00B11295">
      <w:pPr>
        <w:shd w:val="clear" w:color="auto" w:fill="FFFFFF"/>
        <w:adjustRightInd/>
        <w:snapToGrid/>
        <w:spacing w:beforeLines="50" w:after="0" w:line="400" w:lineRule="exact"/>
        <w:rPr>
          <w:rFonts w:ascii="宋体" w:eastAsia="宋体" w:hAnsi="Calibri" w:cs="宋体"/>
          <w:sz w:val="24"/>
          <w:szCs w:val="24"/>
        </w:rPr>
      </w:pPr>
      <w:r>
        <w:rPr>
          <w:rFonts w:ascii="Times New Roman" w:eastAsia="黑体" w:hAnsi="黑体" w:cs="宋体" w:hint="eastAsia"/>
          <w:sz w:val="24"/>
          <w:szCs w:val="24"/>
        </w:rPr>
        <w:t xml:space="preserve">选报学科：　　　　　</w:t>
      </w:r>
      <w:r>
        <w:rPr>
          <w:rFonts w:ascii="Times New Roman" w:eastAsia="黑体" w:hAnsi="黑体" w:cs="宋体" w:hint="eastAsia"/>
          <w:sz w:val="24"/>
          <w:szCs w:val="24"/>
        </w:rPr>
        <w:t xml:space="preserve"> </w:t>
      </w:r>
      <w:r>
        <w:rPr>
          <w:rFonts w:ascii="Times New Roman" w:eastAsia="黑体" w:hAnsi="黑体" w:cs="宋体"/>
          <w:sz w:val="24"/>
          <w:szCs w:val="24"/>
        </w:rPr>
        <w:t xml:space="preserve">               </w:t>
      </w:r>
      <w:r>
        <w:rPr>
          <w:rFonts w:ascii="Times New Roman" w:eastAsia="黑体" w:hAnsi="黑体" w:cs="宋体" w:hint="eastAsia"/>
          <w:sz w:val="24"/>
          <w:szCs w:val="24"/>
        </w:rPr>
        <w:t xml:space="preserve">　</w:t>
      </w:r>
      <w:r>
        <w:rPr>
          <w:rFonts w:ascii="Times New Roman" w:eastAsia="黑体" w:hAnsi="黑体" w:cs="宋体" w:hint="eastAsia"/>
          <w:sz w:val="24"/>
          <w:szCs w:val="24"/>
        </w:rPr>
        <w:t xml:space="preserve"> </w:t>
      </w:r>
      <w:r>
        <w:rPr>
          <w:rFonts w:ascii="Times New Roman" w:eastAsia="黑体" w:hAnsi="黑体" w:cs="宋体"/>
          <w:sz w:val="24"/>
          <w:szCs w:val="24"/>
        </w:rPr>
        <w:t xml:space="preserve">       </w:t>
      </w:r>
      <w:r>
        <w:rPr>
          <w:rFonts w:ascii="Times New Roman" w:eastAsia="黑体" w:hAnsi="黑体" w:cs="宋体" w:hint="eastAsia"/>
          <w:sz w:val="24"/>
          <w:szCs w:val="24"/>
        </w:rPr>
        <w:t>填表时间：</w:t>
      </w:r>
      <w:r>
        <w:rPr>
          <w:rFonts w:ascii="Times New Roman" w:eastAsia="黑体" w:hAnsi="黑体" w:cs="宋体"/>
          <w:sz w:val="24"/>
          <w:szCs w:val="24"/>
        </w:rPr>
        <w:t xml:space="preserve">         </w:t>
      </w:r>
      <w:r>
        <w:rPr>
          <w:rFonts w:ascii="Times New Roman" w:eastAsia="黑体" w:hAnsi="黑体" w:cs="宋体" w:hint="eastAsia"/>
          <w:sz w:val="24"/>
          <w:szCs w:val="24"/>
        </w:rPr>
        <w:t>年</w:t>
      </w:r>
      <w:r>
        <w:rPr>
          <w:rFonts w:ascii="Times New Roman" w:eastAsia="黑体" w:hAnsi="黑体" w:cs="宋体"/>
          <w:sz w:val="24"/>
          <w:szCs w:val="24"/>
        </w:rPr>
        <w:t xml:space="preserve">         </w:t>
      </w:r>
      <w:r>
        <w:rPr>
          <w:rFonts w:ascii="Times New Roman" w:eastAsia="黑体" w:hAnsi="黑体" w:cs="宋体" w:hint="eastAsia"/>
          <w:sz w:val="24"/>
          <w:szCs w:val="24"/>
        </w:rPr>
        <w:t>月</w:t>
      </w:r>
      <w:r>
        <w:rPr>
          <w:rFonts w:ascii="Times New Roman" w:eastAsia="黑体" w:hAnsi="黑体" w:cs="宋体"/>
          <w:sz w:val="24"/>
          <w:szCs w:val="24"/>
        </w:rPr>
        <w:t xml:space="preserve">         </w:t>
      </w:r>
      <w:r>
        <w:rPr>
          <w:rFonts w:ascii="Times New Roman" w:eastAsia="黑体" w:hAnsi="黑体" w:cs="宋体" w:hint="eastAsia"/>
          <w:sz w:val="24"/>
          <w:szCs w:val="24"/>
        </w:rPr>
        <w:t>日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947"/>
        <w:gridCol w:w="583"/>
        <w:gridCol w:w="585"/>
        <w:gridCol w:w="141"/>
        <w:gridCol w:w="878"/>
        <w:gridCol w:w="731"/>
        <w:gridCol w:w="1021"/>
        <w:gridCol w:w="579"/>
        <w:gridCol w:w="1169"/>
        <w:gridCol w:w="66"/>
        <w:gridCol w:w="142"/>
        <w:gridCol w:w="1837"/>
      </w:tblGrid>
      <w:tr w:rsidR="00443424">
        <w:trPr>
          <w:cantSplit/>
          <w:trHeight w:val="680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性别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出生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年月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教龄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443424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（照片）</w:t>
            </w:r>
          </w:p>
        </w:tc>
      </w:tr>
      <w:tr w:rsidR="00443424">
        <w:trPr>
          <w:cantSplit/>
          <w:trHeight w:val="680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第一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学历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ind w:rightChars="-208" w:right="-458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毕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业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学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校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ind w:rightChars="-208" w:right="-458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所学专业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毕业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时间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204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443424"/>
        </w:tc>
      </w:tr>
      <w:tr w:rsidR="00443424">
        <w:trPr>
          <w:cantSplit/>
          <w:trHeight w:val="680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最高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学历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ind w:rightChars="-208" w:right="-458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443424"/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ind w:rightChars="-208" w:right="-458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443424"/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443424"/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204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443424"/>
        </w:tc>
      </w:tr>
      <w:tr w:rsidR="00443424">
        <w:trPr>
          <w:cantSplit/>
          <w:trHeight w:val="680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取得教师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资格种类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取得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时间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  <w:r>
              <w:rPr>
                <w:rFonts w:ascii="宋体" w:eastAsia="宋体" w:hAnsi="Calibri" w:cs="宋体" w:hint="eastAsia"/>
                <w:szCs w:val="24"/>
              </w:rPr>
              <w:t>20</w:t>
            </w:r>
            <w:r>
              <w:rPr>
                <w:rFonts w:ascii="宋体" w:eastAsia="宋体" w:hAnsi="Calibri" w:cs="宋体"/>
                <w:szCs w:val="24"/>
              </w:rPr>
              <w:t>2</w:t>
            </w:r>
            <w:r>
              <w:rPr>
                <w:rFonts w:ascii="宋体" w:eastAsia="宋体" w:hAnsi="Calibri" w:cs="宋体" w:hint="eastAsia"/>
                <w:szCs w:val="24"/>
              </w:rPr>
              <w:t>1</w:t>
            </w:r>
            <w:r>
              <w:rPr>
                <w:rFonts w:ascii="宋体" w:eastAsia="宋体" w:hAnsi="Calibri" w:cs="宋体" w:hint="eastAsia"/>
                <w:szCs w:val="24"/>
              </w:rPr>
              <w:t>年度、</w:t>
            </w:r>
            <w:r>
              <w:rPr>
                <w:rFonts w:ascii="宋体" w:eastAsia="宋体" w:hAnsi="Calibri" w:cs="宋体" w:hint="eastAsia"/>
                <w:szCs w:val="24"/>
              </w:rPr>
              <w:t>2022</w:t>
            </w:r>
            <w:r>
              <w:rPr>
                <w:rFonts w:ascii="宋体" w:eastAsia="宋体" w:hAnsi="Calibri" w:cs="宋体" w:hint="eastAsia"/>
                <w:szCs w:val="24"/>
              </w:rPr>
              <w:t>年度考核是否合格及以上等次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Calibri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Calibri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Calibri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Calibri" w:cs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Calibri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Calibri" w:cs="宋体" w:hint="eastAsia"/>
                <w:sz w:val="24"/>
                <w:szCs w:val="24"/>
              </w:rPr>
              <w:t>□</w:t>
            </w:r>
          </w:p>
        </w:tc>
      </w:tr>
      <w:tr w:rsidR="00443424">
        <w:trPr>
          <w:cantSplit/>
          <w:trHeight w:val="454"/>
          <w:jc w:val="center"/>
        </w:trPr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工作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单位</w:t>
            </w:r>
          </w:p>
        </w:tc>
        <w:tc>
          <w:tcPr>
            <w:tcW w:w="386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联系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电话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住宅</w:t>
            </w:r>
          </w:p>
        </w:tc>
        <w:tc>
          <w:tcPr>
            <w:tcW w:w="3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</w:tr>
      <w:tr w:rsidR="00443424">
        <w:trPr>
          <w:cantSplit/>
          <w:trHeight w:val="695"/>
          <w:jc w:val="center"/>
        </w:trPr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widowControl w:val="0"/>
              <w:adjustRightInd/>
              <w:snapToGrid/>
              <w:spacing w:after="0" w:line="400" w:lineRule="exact"/>
              <w:ind w:leftChars="-50" w:left="-108" w:hanging="2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</w:rPr>
              <w:t>02</w:t>
            </w: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学年（上、下学期）任教年级、学科、课时量</w:t>
            </w:r>
          </w:p>
        </w:tc>
        <w:tc>
          <w:tcPr>
            <w:tcW w:w="386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443424">
            <w:pPr>
              <w:widowControl w:val="0"/>
              <w:adjustRightInd/>
              <w:snapToGrid/>
              <w:spacing w:after="0" w:line="400" w:lineRule="exact"/>
              <w:rPr>
                <w:rFonts w:ascii="宋体" w:eastAsia="宋体" w:hAnsi="Calibri" w:cs="宋体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443424"/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手机</w:t>
            </w:r>
          </w:p>
        </w:tc>
        <w:tc>
          <w:tcPr>
            <w:tcW w:w="3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</w:tr>
      <w:tr w:rsidR="00443424">
        <w:trPr>
          <w:cantSplit/>
          <w:trHeight w:val="495"/>
          <w:jc w:val="center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加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分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统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计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类别</w:t>
            </w:r>
          </w:p>
        </w:tc>
        <w:tc>
          <w:tcPr>
            <w:tcW w:w="589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ind w:firstLineChars="350" w:firstLine="770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项目（内容）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得分</w:t>
            </w:r>
          </w:p>
        </w:tc>
      </w:tr>
      <w:tr w:rsidR="00443424">
        <w:trPr>
          <w:cantSplit/>
          <w:trHeight w:val="492"/>
          <w:jc w:val="center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443424"/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先进</w:t>
            </w:r>
          </w:p>
        </w:tc>
        <w:tc>
          <w:tcPr>
            <w:tcW w:w="589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</w:tr>
      <w:tr w:rsidR="00443424">
        <w:trPr>
          <w:cantSplit/>
          <w:trHeight w:val="492"/>
          <w:jc w:val="center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443424"/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荣誉</w:t>
            </w:r>
          </w:p>
        </w:tc>
        <w:tc>
          <w:tcPr>
            <w:tcW w:w="589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</w:tr>
      <w:tr w:rsidR="00443424">
        <w:trPr>
          <w:cantSplit/>
          <w:trHeight w:val="494"/>
          <w:jc w:val="center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443424"/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优质课</w:t>
            </w:r>
          </w:p>
        </w:tc>
        <w:tc>
          <w:tcPr>
            <w:tcW w:w="589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</w:tr>
      <w:tr w:rsidR="00443424">
        <w:trPr>
          <w:cantSplit/>
          <w:trHeight w:val="616"/>
          <w:jc w:val="center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443424"/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教龄</w:t>
            </w:r>
          </w:p>
        </w:tc>
        <w:tc>
          <w:tcPr>
            <w:tcW w:w="589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</w:tr>
      <w:tr w:rsidR="00443424">
        <w:trPr>
          <w:cantSplit/>
          <w:trHeight w:val="492"/>
          <w:jc w:val="center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443424"/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班主任</w:t>
            </w:r>
          </w:p>
        </w:tc>
        <w:tc>
          <w:tcPr>
            <w:tcW w:w="589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/>
                <w:szCs w:val="24"/>
              </w:rPr>
              <w:t> </w:t>
            </w:r>
          </w:p>
        </w:tc>
      </w:tr>
      <w:tr w:rsidR="00443424">
        <w:trPr>
          <w:cantSplit/>
          <w:trHeight w:val="959"/>
          <w:jc w:val="center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443424"/>
        </w:tc>
        <w:tc>
          <w:tcPr>
            <w:tcW w:w="546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rPr>
                <w:rFonts w:ascii="宋体" w:eastAsia="宋体" w:hAnsi="Calibri" w:cs="宋体"/>
                <w:b/>
                <w:bCs/>
                <w:sz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1"/>
              </w:rPr>
              <w:t>备注：最近三个学年</w:t>
            </w:r>
            <w:r>
              <w:rPr>
                <w:rFonts w:ascii="Times New Roman" w:eastAsia="宋体" w:hAnsi="Times New Roman" w:cs="宋体" w:hint="eastAsia"/>
                <w:b/>
                <w:bCs/>
                <w:sz w:val="21"/>
              </w:rPr>
              <w:t>2</w:t>
            </w:r>
            <w:r>
              <w:rPr>
                <w:rFonts w:ascii="Times New Roman" w:eastAsia="宋体" w:hAnsi="Times New Roman" w:cs="宋体"/>
                <w:b/>
                <w:bCs/>
                <w:sz w:val="21"/>
              </w:rPr>
              <w:t>0</w:t>
            </w:r>
            <w:r>
              <w:rPr>
                <w:rFonts w:ascii="Times New Roman" w:eastAsia="宋体" w:hAnsi="Times New Roman" w:cs="宋体" w:hint="eastAsia"/>
                <w:b/>
                <w:bCs/>
                <w:sz w:val="21"/>
              </w:rPr>
              <w:t>20</w:t>
            </w:r>
            <w:r>
              <w:rPr>
                <w:rFonts w:ascii="Times New Roman" w:eastAsia="宋体" w:hAnsi="Times New Roman" w:cs="宋体" w:hint="eastAsia"/>
                <w:b/>
                <w:bCs/>
                <w:sz w:val="21"/>
              </w:rPr>
              <w:t>、</w:t>
            </w:r>
            <w:r>
              <w:rPr>
                <w:rFonts w:ascii="宋体" w:eastAsia="宋体" w:hAnsi="宋体" w:cs="宋体"/>
                <w:b/>
                <w:bCs/>
                <w:sz w:val="21"/>
              </w:rPr>
              <w:t>202</w:t>
            </w:r>
            <w:r>
              <w:rPr>
                <w:rFonts w:ascii="宋体" w:eastAsia="宋体" w:hAnsi="宋体" w:cs="宋体" w:hint="eastAsia"/>
                <w:b/>
                <w:bCs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21"/>
              </w:rPr>
              <w:t>、</w:t>
            </w:r>
            <w:r>
              <w:rPr>
                <w:rFonts w:ascii="宋体" w:eastAsia="宋体" w:hAnsi="宋体" w:cs="宋体"/>
                <w:b/>
                <w:bCs/>
                <w:sz w:val="21"/>
              </w:rPr>
              <w:t>202</w:t>
            </w:r>
            <w:r>
              <w:rPr>
                <w:rFonts w:ascii="宋体" w:eastAsia="宋体" w:hAnsi="宋体" w:cs="宋体" w:hint="eastAsia"/>
                <w:b/>
                <w:bCs/>
                <w:sz w:val="21"/>
              </w:rPr>
              <w:t>2</w:t>
            </w:r>
            <w:r>
              <w:rPr>
                <w:rFonts w:ascii="Times New Roman" w:eastAsia="宋体" w:hAnsi="Times New Roman" w:cs="宋体" w:hint="eastAsia"/>
                <w:b/>
                <w:bCs/>
                <w:sz w:val="21"/>
              </w:rPr>
              <w:t>三个学年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总得分：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424" w:rsidRDefault="00443424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</w:p>
        </w:tc>
      </w:tr>
      <w:tr w:rsidR="00443424">
        <w:trPr>
          <w:cantSplit/>
          <w:trHeight w:val="1558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诚信</w:t>
            </w:r>
          </w:p>
          <w:p w:rsidR="00443424" w:rsidRDefault="00A62E12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4"/>
              </w:rPr>
              <w:t>承诺</w:t>
            </w:r>
          </w:p>
        </w:tc>
        <w:tc>
          <w:tcPr>
            <w:tcW w:w="86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24" w:rsidRDefault="00A62E12" w:rsidP="00B11295">
            <w:pPr>
              <w:spacing w:after="0" w:line="560" w:lineRule="exact"/>
              <w:ind w:firstLineChars="200" w:firstLine="482"/>
              <w:rPr>
                <w:rFonts w:ascii="Times New Roman" w:eastAsia="宋体" w:hAnsi="Times New Roman" w:cs="宋体"/>
                <w:b/>
                <w:color w:val="0000FF"/>
                <w:sz w:val="24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1"/>
              </w:rPr>
              <w:t>以上内容由本人如实填写，如有虚假，愿承担一切责任。</w:t>
            </w:r>
            <w:r>
              <w:rPr>
                <w:rFonts w:ascii="Times New Roman" w:eastAsia="宋体" w:hAnsi="Times New Roman" w:cs="宋体" w:hint="eastAsia"/>
                <w:b/>
                <w:color w:val="0000FF"/>
                <w:sz w:val="24"/>
                <w:szCs w:val="21"/>
                <w:u w:val="single"/>
              </w:rPr>
              <w:t>按选调总成绩顺序选岗</w:t>
            </w:r>
            <w:r>
              <w:rPr>
                <w:rFonts w:ascii="Times New Roman" w:eastAsia="宋体" w:hAnsi="Times New Roman" w:cs="宋体" w:hint="eastAsia"/>
                <w:b/>
                <w:color w:val="0000FF"/>
                <w:sz w:val="24"/>
                <w:szCs w:val="21"/>
                <w:u w:val="single"/>
              </w:rPr>
              <w:t>，</w:t>
            </w:r>
            <w:r>
              <w:rPr>
                <w:rFonts w:ascii="Times New Roman" w:eastAsia="宋体" w:hAnsi="Times New Roman" w:cs="宋体" w:hint="eastAsia"/>
                <w:b/>
                <w:color w:val="0000FF"/>
                <w:sz w:val="24"/>
                <w:szCs w:val="21"/>
                <w:u w:val="single"/>
              </w:rPr>
              <w:t>选岗后根据需求</w:t>
            </w:r>
            <w:r>
              <w:rPr>
                <w:rFonts w:ascii="Times New Roman" w:eastAsia="宋体" w:hAnsi="Times New Roman" w:cs="宋体" w:hint="eastAsia"/>
                <w:b/>
                <w:color w:val="0000FF"/>
                <w:sz w:val="24"/>
                <w:szCs w:val="21"/>
                <w:u w:val="single"/>
              </w:rPr>
              <w:t>服</w:t>
            </w:r>
            <w:r>
              <w:rPr>
                <w:rFonts w:ascii="Times New Roman" w:eastAsia="宋体" w:hAnsi="Times New Roman" w:cs="宋体" w:hint="eastAsia"/>
                <w:b/>
                <w:color w:val="0000FF"/>
                <w:sz w:val="24"/>
                <w:szCs w:val="21"/>
                <w:u w:val="single"/>
              </w:rPr>
              <w:t>从组织</w:t>
            </w:r>
            <w:r>
              <w:rPr>
                <w:rFonts w:ascii="Times New Roman" w:eastAsia="宋体" w:hAnsi="Times New Roman" w:cs="宋体" w:hint="eastAsia"/>
                <w:b/>
                <w:color w:val="0000FF"/>
                <w:sz w:val="24"/>
                <w:szCs w:val="21"/>
                <w:u w:val="single"/>
              </w:rPr>
              <w:t>调配。</w:t>
            </w:r>
          </w:p>
          <w:p w:rsidR="00443424" w:rsidRDefault="00443424" w:rsidP="00B11295">
            <w:pPr>
              <w:adjustRightInd/>
              <w:snapToGrid/>
              <w:spacing w:after="0" w:line="400" w:lineRule="exact"/>
              <w:ind w:firstLineChars="200" w:firstLine="482"/>
              <w:rPr>
                <w:rFonts w:ascii="Times New Roman" w:eastAsia="宋体" w:hAnsi="Times New Roman" w:cs="宋体"/>
                <w:b/>
                <w:sz w:val="24"/>
                <w:szCs w:val="21"/>
              </w:rPr>
            </w:pPr>
          </w:p>
          <w:p w:rsidR="00443424" w:rsidRDefault="00A62E12" w:rsidP="00B11295">
            <w:pPr>
              <w:adjustRightInd/>
              <w:snapToGrid/>
              <w:spacing w:after="0" w:line="400" w:lineRule="exact"/>
              <w:ind w:right="964" w:firstLineChars="900" w:firstLine="2168"/>
              <w:jc w:val="both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1"/>
              </w:rPr>
              <w:t>承诺人（签名）：</w:t>
            </w:r>
            <w:r>
              <w:rPr>
                <w:rFonts w:ascii="Times New Roman" w:eastAsia="宋体" w:hAnsi="Times New Roman" w:cs="宋体" w:hint="eastAsia"/>
                <w:b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/>
                <w:b/>
                <w:sz w:val="24"/>
                <w:szCs w:val="21"/>
              </w:rPr>
              <w:t xml:space="preserve">                          </w:t>
            </w:r>
            <w:r>
              <w:rPr>
                <w:rFonts w:ascii="Times New Roman" w:eastAsia="宋体" w:hAnsi="Times New Roman" w:cs="宋体" w:hint="eastAsia"/>
                <w:szCs w:val="24"/>
              </w:rPr>
              <w:t>年　　月　　日</w:t>
            </w:r>
          </w:p>
        </w:tc>
      </w:tr>
    </w:tbl>
    <w:p w:rsidR="00443424" w:rsidRDefault="00A62E12">
      <w:pPr>
        <w:shd w:val="clear" w:color="auto" w:fill="FFFFFF"/>
        <w:adjustRightInd/>
        <w:snapToGrid/>
        <w:spacing w:after="0" w:line="420" w:lineRule="exact"/>
        <w:rPr>
          <w:rFonts w:ascii="仿宋_GB2312" w:eastAsia="仿宋_GB2312" w:hAnsi="华文仿宋" w:cs="宋体"/>
          <w:bCs/>
          <w:sz w:val="32"/>
          <w:szCs w:val="32"/>
        </w:rPr>
      </w:pPr>
      <w:r>
        <w:rPr>
          <w:rFonts w:ascii="仿宋_GB2312" w:eastAsia="仿宋_GB2312" w:hAnsi="华文仿宋" w:cs="宋体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华文仿宋" w:cs="宋体" w:hint="eastAsia"/>
          <w:bCs/>
          <w:sz w:val="32"/>
          <w:szCs w:val="32"/>
        </w:rPr>
        <w:t>3</w:t>
      </w:r>
      <w:r>
        <w:rPr>
          <w:rFonts w:ascii="仿宋_GB2312" w:eastAsia="仿宋_GB2312" w:hAnsi="华文仿宋" w:cs="宋体" w:hint="eastAsia"/>
          <w:bCs/>
          <w:sz w:val="32"/>
          <w:szCs w:val="32"/>
        </w:rPr>
        <w:t>：</w:t>
      </w:r>
    </w:p>
    <w:p w:rsidR="00443424" w:rsidRDefault="00A62E12">
      <w:pPr>
        <w:spacing w:after="0" w:line="420" w:lineRule="exact"/>
        <w:ind w:firstLineChars="100" w:firstLine="320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2023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年泰顺县县城部分学校公开选调教师加分条件</w:t>
      </w:r>
    </w:p>
    <w:p w:rsidR="00443424" w:rsidRDefault="00443424">
      <w:pPr>
        <w:spacing w:after="0" w:line="42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</w:p>
    <w:p w:rsidR="00443424" w:rsidRDefault="00A62E12">
      <w:pPr>
        <w:spacing w:after="0" w:line="4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一、先进：最近三个学年以来被评为国家级先进的计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分，省级的计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分，市级的计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分，县级的计</w:t>
      </w:r>
      <w:r>
        <w:rPr>
          <w:rFonts w:ascii="仿宋" w:eastAsia="仿宋" w:hAnsi="仿宋" w:cs="Times New Roman" w:hint="eastAsia"/>
          <w:sz w:val="28"/>
          <w:szCs w:val="28"/>
        </w:rPr>
        <w:t>0.5</w:t>
      </w:r>
      <w:r>
        <w:rPr>
          <w:rFonts w:ascii="仿宋" w:eastAsia="仿宋" w:hAnsi="仿宋" w:cs="Times New Roman" w:hint="eastAsia"/>
          <w:sz w:val="28"/>
          <w:szCs w:val="28"/>
        </w:rPr>
        <w:t>分，单项先进降级计分；有多项先进的，取其最高分一项计分，不累计（全面先进指劳动模范、省春蚕、市园丁、师德标兵、师德楷模、优秀教师、优秀班主任、先进教育工作者、优秀共产党员、终身班主任、新闻奖教金、瓯越情奖、农村教育奉献奖、优秀农村教师奖等）。</w:t>
      </w:r>
    </w:p>
    <w:p w:rsidR="00443424" w:rsidRDefault="00A62E12">
      <w:pPr>
        <w:spacing w:after="0" w:line="4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二、“三名”“三坛”、学科骨干教师：市级“三名”计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分，县级“三名”计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分；省级“三坛”计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分、市级“三坛”计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分、县级“三坛”计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分；市级骨干教师计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分，县级骨干教师计</w:t>
      </w:r>
      <w:r>
        <w:rPr>
          <w:rFonts w:ascii="仿宋" w:eastAsia="仿宋" w:hAnsi="仿宋" w:cs="Times New Roman" w:hint="eastAsia"/>
          <w:sz w:val="28"/>
          <w:szCs w:val="28"/>
        </w:rPr>
        <w:t>0.5</w:t>
      </w:r>
      <w:r>
        <w:rPr>
          <w:rFonts w:ascii="仿宋" w:eastAsia="仿宋" w:hAnsi="仿宋" w:cs="Times New Roman" w:hint="eastAsia"/>
          <w:sz w:val="28"/>
          <w:szCs w:val="28"/>
        </w:rPr>
        <w:t>分；有多项荣誉的，取其最高一次计分，不累计。以上加分项目必须与申报选调学科专业对口，否则不予加分（除市、县名班主任、德育学科“三坛”、骨干班主任项目外）。</w:t>
      </w:r>
    </w:p>
    <w:p w:rsidR="00443424" w:rsidRDefault="00A62E12">
      <w:pPr>
        <w:spacing w:after="0" w:line="4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三、最近三个学年在省、市、县级教育行政主管部门组织的优质课、课堂教学评比中获一等奖的，分别计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分、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分、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分</w:t>
      </w:r>
      <w:r>
        <w:rPr>
          <w:rFonts w:ascii="仿宋" w:eastAsia="仿宋" w:hAnsi="仿宋" w:cs="Times New Roman" w:hint="eastAsia"/>
          <w:sz w:val="28"/>
          <w:szCs w:val="28"/>
        </w:rPr>
        <w:t>,</w:t>
      </w:r>
      <w:r>
        <w:rPr>
          <w:rFonts w:ascii="仿宋" w:eastAsia="仿宋" w:hAnsi="仿宋" w:cs="Times New Roman" w:hint="eastAsia"/>
          <w:sz w:val="28"/>
          <w:szCs w:val="28"/>
        </w:rPr>
        <w:t>获省市二、三等奖者分别按同级一等奖的</w:t>
      </w:r>
      <w:r>
        <w:rPr>
          <w:rFonts w:ascii="仿宋" w:eastAsia="仿宋" w:hAnsi="仿宋" w:cs="Times New Roman" w:hint="eastAsia"/>
          <w:sz w:val="28"/>
          <w:szCs w:val="28"/>
        </w:rPr>
        <w:t>0.5</w:t>
      </w:r>
      <w:r>
        <w:rPr>
          <w:rFonts w:ascii="仿宋" w:eastAsia="仿宋" w:hAnsi="仿宋" w:cs="Times New Roman" w:hint="eastAsia"/>
          <w:sz w:val="28"/>
          <w:szCs w:val="28"/>
        </w:rPr>
        <w:t>倍、</w:t>
      </w:r>
      <w:r>
        <w:rPr>
          <w:rFonts w:ascii="仿宋" w:eastAsia="仿宋" w:hAnsi="仿宋" w:cs="Times New Roman" w:hint="eastAsia"/>
          <w:sz w:val="28"/>
          <w:szCs w:val="28"/>
        </w:rPr>
        <w:t>0.3</w:t>
      </w:r>
      <w:r>
        <w:rPr>
          <w:rFonts w:ascii="仿宋" w:eastAsia="仿宋" w:hAnsi="仿宋" w:cs="Times New Roman" w:hint="eastAsia"/>
          <w:sz w:val="28"/>
          <w:szCs w:val="28"/>
        </w:rPr>
        <w:t>倍计分；多次获奖的</w:t>
      </w:r>
      <w:r>
        <w:rPr>
          <w:rFonts w:ascii="仿宋" w:eastAsia="仿宋" w:hAnsi="仿宋" w:cs="Times New Roman" w:hint="eastAsia"/>
          <w:sz w:val="28"/>
          <w:szCs w:val="28"/>
        </w:rPr>
        <w:t>取最高一次计分，不累计。优质课、课堂教学评比、“一师一优课”等获奖均须由教育行政主管部门逐级推荐参评获得，其中“一师一优课”按降级加分。以上加分项目必须与申报选调学科专业对口，否则不予加分。</w:t>
      </w:r>
    </w:p>
    <w:p w:rsidR="00443424" w:rsidRDefault="00A62E12">
      <w:pPr>
        <w:spacing w:after="0" w:line="4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四、教龄：教龄第四年起计</w:t>
      </w:r>
      <w:r>
        <w:rPr>
          <w:rFonts w:ascii="仿宋" w:eastAsia="仿宋" w:hAnsi="仿宋" w:cs="Times New Roman" w:hint="eastAsia"/>
          <w:sz w:val="28"/>
          <w:szCs w:val="28"/>
        </w:rPr>
        <w:t>0.</w:t>
      </w:r>
      <w:r>
        <w:rPr>
          <w:rFonts w:ascii="仿宋" w:eastAsia="仿宋" w:hAnsi="仿宋" w:cs="Times New Roman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分</w:t>
      </w:r>
      <w:r>
        <w:rPr>
          <w:rFonts w:ascii="仿宋" w:eastAsia="仿宋" w:hAnsi="仿宋" w:cs="Times New Roman" w:hint="eastAsia"/>
          <w:sz w:val="28"/>
          <w:szCs w:val="28"/>
        </w:rPr>
        <w:t>,</w:t>
      </w:r>
      <w:r>
        <w:rPr>
          <w:rFonts w:ascii="仿宋" w:eastAsia="仿宋" w:hAnsi="仿宋" w:cs="Times New Roman" w:hint="eastAsia"/>
          <w:sz w:val="28"/>
          <w:szCs w:val="28"/>
        </w:rPr>
        <w:t>每增加一年增</w:t>
      </w:r>
      <w:r>
        <w:rPr>
          <w:rFonts w:ascii="仿宋" w:eastAsia="仿宋" w:hAnsi="仿宋" w:cs="Times New Roman" w:hint="eastAsia"/>
          <w:sz w:val="28"/>
          <w:szCs w:val="28"/>
        </w:rPr>
        <w:t>0.5</w:t>
      </w:r>
      <w:r>
        <w:rPr>
          <w:rFonts w:ascii="仿宋" w:eastAsia="仿宋" w:hAnsi="仿宋" w:cs="Times New Roman" w:hint="eastAsia"/>
          <w:sz w:val="28"/>
          <w:szCs w:val="28"/>
        </w:rPr>
        <w:t>分（未满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年不计分），最高不超过</w:t>
      </w: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分。</w:t>
      </w:r>
    </w:p>
    <w:p w:rsidR="00443424" w:rsidRDefault="00A62E12">
      <w:pPr>
        <w:spacing w:after="0" w:line="4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五、班主任任职年限满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年的计</w:t>
      </w:r>
      <w:r>
        <w:rPr>
          <w:rFonts w:ascii="仿宋" w:eastAsia="仿宋" w:hAnsi="仿宋" w:cs="Times New Roman" w:hint="eastAsia"/>
          <w:sz w:val="28"/>
          <w:szCs w:val="28"/>
        </w:rPr>
        <w:t>0.5</w:t>
      </w:r>
      <w:r>
        <w:rPr>
          <w:rFonts w:ascii="仿宋" w:eastAsia="仿宋" w:hAnsi="仿宋" w:cs="Times New Roman" w:hint="eastAsia"/>
          <w:sz w:val="28"/>
          <w:szCs w:val="28"/>
        </w:rPr>
        <w:t>分</w:t>
      </w:r>
      <w:r>
        <w:rPr>
          <w:rFonts w:ascii="仿宋" w:eastAsia="仿宋" w:hAnsi="仿宋" w:cs="Times New Roman" w:hint="eastAsia"/>
          <w:sz w:val="28"/>
          <w:szCs w:val="28"/>
        </w:rPr>
        <w:t xml:space="preserve">, </w:t>
      </w:r>
      <w:r>
        <w:rPr>
          <w:rFonts w:ascii="仿宋" w:eastAsia="仿宋" w:hAnsi="仿宋" w:cs="Times New Roman" w:hint="eastAsia"/>
          <w:sz w:val="28"/>
          <w:szCs w:val="28"/>
        </w:rPr>
        <w:t>满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年计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分，满</w:t>
      </w:r>
      <w:r>
        <w:rPr>
          <w:rFonts w:ascii="仿宋" w:eastAsia="仿宋" w:hAnsi="仿宋" w:cs="Times New Roman" w:hint="eastAsia"/>
          <w:sz w:val="28"/>
          <w:szCs w:val="28"/>
        </w:rPr>
        <w:t>7</w:t>
      </w:r>
      <w:r>
        <w:rPr>
          <w:rFonts w:ascii="仿宋" w:eastAsia="仿宋" w:hAnsi="仿宋" w:cs="Times New Roman" w:hint="eastAsia"/>
          <w:sz w:val="28"/>
          <w:szCs w:val="28"/>
        </w:rPr>
        <w:t>年的</w:t>
      </w:r>
      <w:r>
        <w:rPr>
          <w:rFonts w:ascii="仿宋" w:eastAsia="仿宋" w:hAnsi="仿宋" w:cs="Times New Roman" w:hint="eastAsia"/>
          <w:sz w:val="28"/>
          <w:szCs w:val="28"/>
        </w:rPr>
        <w:t>1.5</w:t>
      </w:r>
      <w:r>
        <w:rPr>
          <w:rFonts w:ascii="仿宋" w:eastAsia="仿宋" w:hAnsi="仿宋" w:cs="Times New Roman" w:hint="eastAsia"/>
          <w:sz w:val="28"/>
          <w:szCs w:val="28"/>
        </w:rPr>
        <w:t>分，满</w:t>
      </w:r>
      <w:r>
        <w:rPr>
          <w:rFonts w:ascii="仿宋" w:eastAsia="仿宋" w:hAnsi="仿宋" w:cs="Times New Roman" w:hint="eastAsia"/>
          <w:sz w:val="28"/>
          <w:szCs w:val="28"/>
        </w:rPr>
        <w:t>9</w:t>
      </w:r>
      <w:r>
        <w:rPr>
          <w:rFonts w:ascii="仿宋" w:eastAsia="仿宋" w:hAnsi="仿宋" w:cs="Times New Roman" w:hint="eastAsia"/>
          <w:sz w:val="28"/>
          <w:szCs w:val="28"/>
        </w:rPr>
        <w:t>年计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分，满</w:t>
      </w:r>
      <w:r>
        <w:rPr>
          <w:rFonts w:ascii="仿宋" w:eastAsia="仿宋" w:hAnsi="仿宋" w:cs="Times New Roman" w:hint="eastAsia"/>
          <w:sz w:val="28"/>
          <w:szCs w:val="28"/>
        </w:rPr>
        <w:t>11</w:t>
      </w:r>
      <w:r>
        <w:rPr>
          <w:rFonts w:ascii="仿宋" w:eastAsia="仿宋" w:hAnsi="仿宋" w:cs="Times New Roman" w:hint="eastAsia"/>
          <w:sz w:val="28"/>
          <w:szCs w:val="28"/>
        </w:rPr>
        <w:t>年计</w:t>
      </w:r>
      <w:r>
        <w:rPr>
          <w:rFonts w:ascii="仿宋" w:eastAsia="仿宋" w:hAnsi="仿宋" w:cs="Times New Roman" w:hint="eastAsia"/>
          <w:sz w:val="28"/>
          <w:szCs w:val="28"/>
        </w:rPr>
        <w:t>2.5</w:t>
      </w:r>
      <w:r>
        <w:rPr>
          <w:rFonts w:ascii="仿宋" w:eastAsia="仿宋" w:hAnsi="仿宋" w:cs="Times New Roman" w:hint="eastAsia"/>
          <w:sz w:val="28"/>
          <w:szCs w:val="28"/>
        </w:rPr>
        <w:t>分，满</w:t>
      </w:r>
      <w:r>
        <w:rPr>
          <w:rFonts w:ascii="仿宋" w:eastAsia="仿宋" w:hAnsi="仿宋" w:cs="Times New Roman" w:hint="eastAsia"/>
          <w:sz w:val="28"/>
          <w:szCs w:val="28"/>
        </w:rPr>
        <w:t>13</w:t>
      </w:r>
      <w:r>
        <w:rPr>
          <w:rFonts w:ascii="仿宋" w:eastAsia="仿宋" w:hAnsi="仿宋" w:cs="Times New Roman" w:hint="eastAsia"/>
          <w:sz w:val="28"/>
          <w:szCs w:val="28"/>
        </w:rPr>
        <w:t>年计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分，满</w:t>
      </w:r>
      <w:r>
        <w:rPr>
          <w:rFonts w:ascii="仿宋" w:eastAsia="仿宋" w:hAnsi="仿宋" w:cs="Times New Roman" w:hint="eastAsia"/>
          <w:sz w:val="28"/>
          <w:szCs w:val="28"/>
        </w:rPr>
        <w:t>15</w:t>
      </w:r>
      <w:r>
        <w:rPr>
          <w:rFonts w:ascii="仿宋" w:eastAsia="仿宋" w:hAnsi="仿宋" w:cs="Times New Roman" w:hint="eastAsia"/>
          <w:sz w:val="28"/>
          <w:szCs w:val="28"/>
        </w:rPr>
        <w:t>年计</w:t>
      </w:r>
      <w:r>
        <w:rPr>
          <w:rFonts w:ascii="仿宋" w:eastAsia="仿宋" w:hAnsi="仿宋" w:cs="Times New Roman" w:hint="eastAsia"/>
          <w:sz w:val="28"/>
          <w:szCs w:val="28"/>
        </w:rPr>
        <w:t>4</w:t>
      </w:r>
      <w:r>
        <w:rPr>
          <w:rFonts w:ascii="仿宋" w:eastAsia="仿宋" w:hAnsi="仿宋" w:cs="Times New Roman" w:hint="eastAsia"/>
          <w:sz w:val="28"/>
          <w:szCs w:val="28"/>
        </w:rPr>
        <w:t>分。班主任加分以原学校提供的班主任津贴发放的工资册复印件（每学期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份，须加盖原学校公章）为准。</w:t>
      </w:r>
    </w:p>
    <w:p w:rsidR="00443424" w:rsidRDefault="00A62E12">
      <w:pPr>
        <w:spacing w:after="0" w:line="4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上述最近三个学年指</w:t>
      </w:r>
      <w:r>
        <w:rPr>
          <w:rFonts w:ascii="仿宋" w:eastAsia="仿宋" w:hAnsi="仿宋" w:cs="Times New Roman" w:hint="eastAsia"/>
          <w:sz w:val="28"/>
          <w:szCs w:val="28"/>
        </w:rPr>
        <w:t>2020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20</w:t>
      </w: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20</w:t>
      </w: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三个学年（从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0</w:t>
      </w:r>
      <w:r>
        <w:rPr>
          <w:rFonts w:ascii="仿宋" w:eastAsia="仿宋" w:hAnsi="仿宋" w:cs="Times New Roman" w:hint="eastAsia"/>
          <w:sz w:val="28"/>
          <w:szCs w:val="28"/>
        </w:rPr>
        <w:t>20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</w:rPr>
        <w:t>9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日计起至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02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</w:rPr>
        <w:t>7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日止）。</w:t>
      </w:r>
    </w:p>
    <w:p w:rsidR="00443424" w:rsidRDefault="00443424">
      <w:pPr>
        <w:spacing w:line="420" w:lineRule="exact"/>
        <w:rPr>
          <w:rFonts w:ascii="仿宋_GB2312" w:eastAsia="仿宋_GB2312" w:hAnsi="华文仿宋" w:cs="宋体"/>
          <w:bCs/>
          <w:sz w:val="32"/>
          <w:szCs w:val="32"/>
        </w:rPr>
      </w:pPr>
    </w:p>
    <w:p w:rsidR="00443424" w:rsidRDefault="00443424">
      <w:pPr>
        <w:spacing w:line="420" w:lineRule="exact"/>
        <w:rPr>
          <w:rFonts w:ascii="仿宋_GB2312" w:eastAsia="仿宋_GB2312" w:hAnsi="华文仿宋" w:cs="宋体"/>
          <w:bCs/>
          <w:sz w:val="32"/>
          <w:szCs w:val="32"/>
        </w:rPr>
      </w:pPr>
    </w:p>
    <w:p w:rsidR="00443424" w:rsidRDefault="00443424">
      <w:pPr>
        <w:spacing w:line="420" w:lineRule="exact"/>
        <w:rPr>
          <w:rFonts w:ascii="仿宋_GB2312" w:eastAsia="仿宋_GB2312" w:hAnsi="华文仿宋" w:cs="宋体"/>
          <w:bCs/>
          <w:sz w:val="32"/>
          <w:szCs w:val="32"/>
        </w:rPr>
      </w:pPr>
    </w:p>
    <w:p w:rsidR="00443424" w:rsidRDefault="00A62E12"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仿宋" w:cs="宋体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华文仿宋" w:cs="宋体" w:hint="eastAsia"/>
          <w:bCs/>
          <w:sz w:val="32"/>
          <w:szCs w:val="32"/>
        </w:rPr>
        <w:t>3</w:t>
      </w:r>
      <w:r>
        <w:rPr>
          <w:rFonts w:ascii="仿宋_GB2312" w:eastAsia="仿宋_GB2312" w:hAnsi="华文仿宋" w:cs="宋体" w:hint="eastAsia"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任教学科、教龄证明（模板）</w:t>
      </w:r>
    </w:p>
    <w:p w:rsidR="00443424" w:rsidRDefault="00A62E12">
      <w:pPr>
        <w:spacing w:line="580" w:lineRule="exact"/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证</w:t>
      </w:r>
      <w:r>
        <w:rPr>
          <w:rFonts w:ascii="黑体" w:eastAsia="黑体" w:hAnsi="黑体" w:hint="eastAsia"/>
          <w:sz w:val="40"/>
          <w:szCs w:val="32"/>
        </w:rPr>
        <w:t xml:space="preserve"> </w:t>
      </w:r>
      <w:r>
        <w:rPr>
          <w:rFonts w:ascii="黑体" w:eastAsia="黑体" w:hAnsi="黑体"/>
          <w:sz w:val="40"/>
          <w:szCs w:val="32"/>
        </w:rPr>
        <w:t xml:space="preserve"> </w:t>
      </w:r>
      <w:r>
        <w:rPr>
          <w:rFonts w:ascii="黑体" w:eastAsia="黑体" w:hAnsi="黑体" w:hint="eastAsia"/>
          <w:sz w:val="40"/>
          <w:szCs w:val="32"/>
        </w:rPr>
        <w:t>明</w:t>
      </w:r>
    </w:p>
    <w:p w:rsidR="00443424" w:rsidRDefault="00443424">
      <w:pPr>
        <w:spacing w:line="580" w:lineRule="exact"/>
        <w:rPr>
          <w:sz w:val="32"/>
          <w:szCs w:val="32"/>
        </w:rPr>
      </w:pPr>
    </w:p>
    <w:p w:rsidR="00443424" w:rsidRDefault="00A62E1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老师，性别：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int="eastAsia"/>
          <w:sz w:val="32"/>
          <w:szCs w:val="32"/>
        </w:rPr>
        <w:t>系本校（幼儿园）公办在编在岗教师，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月在本县正式入编，教龄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年（本县正式入编年限），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学年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>学期</w:t>
      </w:r>
      <w:r>
        <w:rPr>
          <w:rFonts w:ascii="仿宋_GB2312" w:eastAsia="仿宋_GB2312" w:hint="eastAsia"/>
          <w:sz w:val="32"/>
          <w:szCs w:val="32"/>
        </w:rPr>
        <w:t>（选填上学期或下学期）在本校（幼儿园）任教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年级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学科，其周课时量安排如下：</w:t>
      </w:r>
    </w:p>
    <w:p w:rsidR="00443424" w:rsidRDefault="00A62E1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周课时量共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节，其中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（学科）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>.</w:t>
      </w:r>
      <w:r>
        <w:rPr>
          <w:rFonts w:ascii="仿宋_GB2312" w:eastAsia="仿宋_GB2312" w:hint="eastAsia"/>
          <w:sz w:val="32"/>
          <w:szCs w:val="32"/>
        </w:rPr>
        <w:t>节，</w:t>
      </w:r>
      <w:r>
        <w:rPr>
          <w:rFonts w:ascii="仿宋_GB2312" w:eastAsia="仿宋_GB2312"/>
          <w:sz w:val="32"/>
          <w:szCs w:val="32"/>
          <w:u w:val="single"/>
        </w:rPr>
        <w:t xml:space="preserve">     .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（学科）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节，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>.</w:t>
      </w:r>
      <w:r>
        <w:rPr>
          <w:rFonts w:ascii="仿宋_GB2312" w:eastAsia="仿宋_GB2312" w:hint="eastAsia"/>
          <w:sz w:val="32"/>
          <w:szCs w:val="32"/>
        </w:rPr>
        <w:t>（学科）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节。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443424" w:rsidRDefault="00A62E1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本单位在承诺以上情况是正确属实的，如上述证明与事实不符，本单位愿承担一切责任。本证明一式两份，一份存学校，另一份交教师参加选调报名使用。</w:t>
      </w:r>
    </w:p>
    <w:p w:rsidR="00443424" w:rsidRDefault="00A62E1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</w:p>
    <w:p w:rsidR="00443424" w:rsidRDefault="00A62E12" w:rsidP="00B11295">
      <w:pPr>
        <w:spacing w:afterLines="100" w:line="58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单位公章</w:t>
      </w:r>
    </w:p>
    <w:p w:rsidR="00443424" w:rsidRDefault="00A62E12" w:rsidP="00B11295">
      <w:pPr>
        <w:spacing w:afterLines="100" w:line="58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校长（园长）签字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443424" w:rsidRDefault="00A62E12" w:rsidP="00B11295">
      <w:pPr>
        <w:spacing w:afterLines="100" w:line="58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43424" w:rsidRDefault="00A62E12">
      <w:pPr>
        <w:spacing w:after="0" w:line="580" w:lineRule="exac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注：以上填写内容手写无效。</w:t>
      </w:r>
    </w:p>
    <w:sectPr w:rsidR="00443424" w:rsidSect="00443424">
      <w:footerReference w:type="even" r:id="rId7"/>
      <w:footerReference w:type="default" r:id="rId8"/>
      <w:pgSz w:w="11907" w:h="16840"/>
      <w:pgMar w:top="1043" w:right="1418" w:bottom="1043" w:left="1418" w:header="709" w:footer="709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12" w:rsidRDefault="00A62E12" w:rsidP="00443424">
      <w:pPr>
        <w:spacing w:after="0"/>
      </w:pPr>
      <w:r>
        <w:separator/>
      </w:r>
    </w:p>
  </w:endnote>
  <w:endnote w:type="continuationSeparator" w:id="1">
    <w:p w:rsidR="00A62E12" w:rsidRDefault="00A62E12" w:rsidP="004434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087293"/>
    </w:sdtPr>
    <w:sdtContent>
      <w:p w:rsidR="00443424" w:rsidRDefault="00443424">
        <w:pPr>
          <w:pStyle w:val="a4"/>
          <w:jc w:val="right"/>
        </w:pPr>
        <w:r>
          <w:fldChar w:fldCharType="begin"/>
        </w:r>
        <w:r w:rsidR="00A62E12">
          <w:instrText>PAGE   \* MERGEFORMAT</w:instrText>
        </w:r>
        <w:r>
          <w:fldChar w:fldCharType="separate"/>
        </w:r>
        <w:r w:rsidR="00B11295" w:rsidRPr="00B11295">
          <w:rPr>
            <w:noProof/>
            <w:lang w:val="zh-CN"/>
          </w:rPr>
          <w:t>-</w:t>
        </w:r>
        <w:r w:rsidR="00B11295">
          <w:rPr>
            <w:noProof/>
          </w:rPr>
          <w:t xml:space="preserve"> 4 -</w:t>
        </w:r>
        <w:r>
          <w:fldChar w:fldCharType="end"/>
        </w:r>
      </w:p>
    </w:sdtContent>
  </w:sdt>
  <w:p w:rsidR="00443424" w:rsidRDefault="004434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344154"/>
    </w:sdtPr>
    <w:sdtContent>
      <w:p w:rsidR="00443424" w:rsidRDefault="00443424">
        <w:pPr>
          <w:pStyle w:val="a4"/>
          <w:jc w:val="right"/>
        </w:pPr>
        <w:r>
          <w:fldChar w:fldCharType="begin"/>
        </w:r>
        <w:r w:rsidR="00A62E12">
          <w:instrText>PAGE   \* MERGEFORMAT</w:instrText>
        </w:r>
        <w:r>
          <w:fldChar w:fldCharType="separate"/>
        </w:r>
        <w:r w:rsidR="00B11295" w:rsidRPr="00B11295">
          <w:rPr>
            <w:noProof/>
            <w:lang w:val="zh-CN"/>
          </w:rPr>
          <w:t>-</w:t>
        </w:r>
        <w:r w:rsidR="00B11295">
          <w:rPr>
            <w:noProof/>
          </w:rPr>
          <w:t xml:space="preserve"> 3 -</w:t>
        </w:r>
        <w:r>
          <w:fldChar w:fldCharType="end"/>
        </w:r>
      </w:p>
    </w:sdtContent>
  </w:sdt>
  <w:p w:rsidR="00443424" w:rsidRDefault="0044342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12" w:rsidRDefault="00A62E12" w:rsidP="00443424">
      <w:pPr>
        <w:spacing w:after="0"/>
      </w:pPr>
      <w:r>
        <w:separator/>
      </w:r>
    </w:p>
  </w:footnote>
  <w:footnote w:type="continuationSeparator" w:id="1">
    <w:p w:rsidR="00A62E12" w:rsidRDefault="00A62E12" w:rsidP="004434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evenAndOddHeaders/>
  <w:drawingGridHorizontalSpacing w:val="110"/>
  <w:drawingGridVerticalSpacing w:val="156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ExpandShiftReturn/>
    <w:useFELayout/>
    <w:doNotUseIndentAsNumberingTabStop/>
  </w:compat>
  <w:docVars>
    <w:docVar w:name="commondata" w:val="eyJoZGlkIjoiNzk0YjgzNjM0ZTFjMTk4M2M4ZDUzZGFiZTViZjk2MTMifQ=="/>
  </w:docVars>
  <w:rsids>
    <w:rsidRoot w:val="00443424"/>
    <w:rsid w:val="00443424"/>
    <w:rsid w:val="00A62E12"/>
    <w:rsid w:val="00B1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424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rsid w:val="004434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rsid w:val="00443424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rsid w:val="00443424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443424"/>
    <w:pPr>
      <w:spacing w:after="0"/>
    </w:pPr>
    <w:rPr>
      <w:sz w:val="18"/>
      <w:szCs w:val="18"/>
    </w:rPr>
  </w:style>
  <w:style w:type="paragraph" w:styleId="a4">
    <w:name w:val="footer"/>
    <w:basedOn w:val="a"/>
    <w:rsid w:val="0044342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rsid w:val="004434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NormalCharacter">
    <w:name w:val="NormalCharacter"/>
    <w:rsid w:val="00443424"/>
    <w:rPr>
      <w:rFonts w:ascii="Tahoma" w:eastAsia="微软雅黑" w:hAnsi="Tahoma" w:cs="Arial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17EE66A2-2F0B-4F37-B106-BBB4E81B11E7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1908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Micorosoft</cp:lastModifiedBy>
  <cp:revision>2</cp:revision>
  <cp:lastPrinted>2023-08-03T01:43:00Z</cp:lastPrinted>
  <dcterms:created xsi:type="dcterms:W3CDTF">2023-08-03T03:18:00Z</dcterms:created>
  <dcterms:modified xsi:type="dcterms:W3CDTF">2023-08-03T03:18:00Z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3BE109D9B5584CE495054834F56E1673</vt:lpwstr>
  </property>
</Properties>
</file>