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附件1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淮师附小山南五校202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年秋季公开招聘服务岗位教师计划表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color w:val="auto"/>
          <w:sz w:val="32"/>
          <w:szCs w:val="32"/>
        </w:rPr>
      </w:pPr>
      <w:r>
        <w:rPr>
          <w:rFonts w:ascii="宋体" w:hAnsi="宋体" w:cs="宋体"/>
          <w:b/>
          <w:bCs/>
          <w:color w:val="auto"/>
          <w:sz w:val="32"/>
          <w:szCs w:val="32"/>
        </w:rPr>
        <w:t>（淮师附小山南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第十三小学、</w:t>
      </w:r>
      <w:r>
        <w:rPr>
          <w:rFonts w:ascii="宋体" w:hAnsi="宋体" w:cs="宋体"/>
          <w:b/>
          <w:bCs/>
          <w:color w:val="auto"/>
          <w:sz w:val="32"/>
          <w:szCs w:val="32"/>
        </w:rPr>
        <w:t>淮师附小山南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第十四小学</w:t>
      </w:r>
      <w:r>
        <w:rPr>
          <w:rFonts w:ascii="宋体" w:hAnsi="宋体" w:cs="宋体"/>
          <w:b/>
          <w:bCs/>
          <w:color w:val="auto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page" w:tblpX="1698" w:tblpY="310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83"/>
        <w:gridCol w:w="1207"/>
        <w:gridCol w:w="10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语文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21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00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default"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本科及以上学历，中文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相关专业、小学教育（中文方向或全科教师）专业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毕业；具有小学及以上相应学科教师资格证；普通话二甲及以上。备注：7名语文教师中有1人为图书管理员。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英语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21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00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749" w:type="dxa"/>
            <w:shd w:val="clear" w:color="auto" w:fill="FFFFFF"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  <w:lang w:bidi="ar"/>
              </w:rPr>
              <w:t>本科及以上学历，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英语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或小学教育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（英语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方向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）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专业毕业，具有小学及以上相应学科教师资格证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音乐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ind w:firstLine="240" w:firstLineChars="100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210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auto"/>
                <w:sz w:val="24"/>
              </w:rPr>
              <w:t>3</w:t>
            </w:r>
          </w:p>
        </w:tc>
        <w:tc>
          <w:tcPr>
            <w:tcW w:w="1074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本科及以上学历，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音乐相关专业，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具有小学及以上相应学科教师资格证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合计</w:t>
            </w:r>
          </w:p>
        </w:tc>
        <w:tc>
          <w:tcPr>
            <w:tcW w:w="9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淮师附小山南五校202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年秋季公开招聘服务岗位教师计划表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color w:val="auto"/>
          <w:sz w:val="32"/>
          <w:szCs w:val="32"/>
        </w:rPr>
      </w:pPr>
      <w:r>
        <w:rPr>
          <w:rFonts w:ascii="宋体" w:hAnsi="宋体" w:cs="宋体"/>
          <w:b/>
          <w:bCs/>
          <w:color w:val="auto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淮师附小山南第十小学</w:t>
      </w:r>
      <w:r>
        <w:rPr>
          <w:rFonts w:ascii="宋体" w:hAnsi="宋体" w:cs="宋体"/>
          <w:b/>
          <w:bCs/>
          <w:color w:val="auto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page" w:tblpX="1676" w:tblpY="3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899"/>
        <w:gridCol w:w="1102"/>
        <w:gridCol w:w="10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8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8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 xml:space="preserve">英语 </w:t>
            </w:r>
          </w:p>
        </w:tc>
        <w:tc>
          <w:tcPr>
            <w:tcW w:w="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1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21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00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8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  <w:lang w:bidi="ar"/>
              </w:rPr>
              <w:t>本科及以上学历，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英语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或小学教育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（英语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方向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）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专业毕业，具有小学及以上相应学科教师资格证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8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美术</w:t>
            </w:r>
          </w:p>
        </w:tc>
        <w:tc>
          <w:tcPr>
            <w:tcW w:w="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210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05</w:t>
            </w:r>
          </w:p>
        </w:tc>
        <w:tc>
          <w:tcPr>
            <w:tcW w:w="10854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宋体"/>
                <w:color w:val="auto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本科及以上学历，具有小学及以上相应学科教师资格证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8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数学</w:t>
            </w:r>
          </w:p>
        </w:tc>
        <w:tc>
          <w:tcPr>
            <w:tcW w:w="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lang w:eastAsia="zh-CN"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2100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854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Arial" w:hAnsi="Arial" w:cs="Arial"/>
                <w:color w:val="auto"/>
                <w:lang w:bidi="ar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本科及以上学历，数学或者小学教育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</w:t>
            </w:r>
            <w:r>
              <w:rPr>
                <w:rFonts w:ascii="宋体" w:hAnsi="宋体" w:cs="宋体"/>
                <w:color w:val="auto"/>
                <w:sz w:val="24"/>
              </w:rPr>
              <w:t>数学方向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</w:rPr>
              <w:t>专业毕业，具有小学及以上相应学科教师资格证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8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合计</w:t>
            </w:r>
          </w:p>
        </w:tc>
        <w:tc>
          <w:tcPr>
            <w:tcW w:w="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1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8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</w:rPr>
        <w:br w:type="page"/>
      </w:r>
    </w:p>
    <w:p>
      <w:pPr>
        <w:spacing w:line="420" w:lineRule="atLeast"/>
        <w:jc w:val="center"/>
        <w:textAlignment w:val="baseline"/>
        <w:rPr>
          <w:rFonts w:ascii="宋体" w:hAnsi="宋体" w:cs="宋体"/>
          <w:b/>
          <w:color w:val="auto"/>
          <w:sz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淮师附小山南五校202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年秋季公开招聘服务岗位教师计划表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color w:val="auto"/>
          <w:sz w:val="32"/>
          <w:szCs w:val="32"/>
        </w:rPr>
      </w:pPr>
      <w:r>
        <w:rPr>
          <w:rFonts w:ascii="宋体" w:hAnsi="宋体" w:cs="宋体"/>
          <w:b/>
          <w:bCs/>
          <w:color w:val="auto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淮师附小山南第十五小学）</w:t>
      </w:r>
    </w:p>
    <w:tbl>
      <w:tblPr>
        <w:tblStyle w:val="5"/>
        <w:tblpPr w:leftFromText="180" w:rightFromText="180" w:vertAnchor="text" w:horzAnchor="page" w:tblpX="1698" w:tblpY="310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53"/>
        <w:gridCol w:w="1297"/>
        <w:gridCol w:w="10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6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语文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hint="default"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</w:t>
            </w:r>
            <w:r>
              <w:rPr>
                <w:rFonts w:ascii="Arial" w:hAnsi="Arial" w:cs="Arial"/>
                <w:color w:val="auto"/>
                <w:sz w:val="24"/>
              </w:rPr>
              <w:t>00</w:t>
            </w:r>
            <w:r>
              <w:rPr>
                <w:rFonts w:hint="eastAsia" w:ascii="Arial" w:hAnsi="Arial" w:cs="Arial"/>
                <w:color w:val="auto"/>
                <w:sz w:val="24"/>
              </w:rPr>
              <w:t>7</w:t>
            </w:r>
          </w:p>
        </w:tc>
        <w:tc>
          <w:tcPr>
            <w:tcW w:w="1065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left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本科及以上学历，中文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相关专业、小学教育（中文方向或全科教师）专业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毕业；具有小学及以上相应学科教师资格证；普通话二甲及以上。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数学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21008</w:t>
            </w:r>
          </w:p>
        </w:tc>
        <w:tc>
          <w:tcPr>
            <w:tcW w:w="1065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本科及以上学历，数学或者小学教育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</w:t>
            </w:r>
            <w:r>
              <w:rPr>
                <w:rFonts w:ascii="宋体" w:hAnsi="宋体" w:cs="宋体"/>
                <w:color w:val="auto"/>
                <w:sz w:val="24"/>
              </w:rPr>
              <w:t>数学方向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</w:rPr>
              <w:t>专业毕业，具有小学及以上相应学科教师资格证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英语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Arial" w:hAnsi="Arial" w:cs="Arial"/>
                <w:color w:val="auto"/>
                <w:kern w:val="0"/>
                <w:sz w:val="24"/>
                <w:lang w:eastAsia="zh-CN" w:bidi="ar"/>
              </w:rPr>
              <w:t>2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21009</w:t>
            </w:r>
          </w:p>
        </w:tc>
        <w:tc>
          <w:tcPr>
            <w:tcW w:w="1065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sz w:val="24"/>
                <w:lang w:bidi="ar"/>
              </w:rPr>
              <w:t>本科及以上学历，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英语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或小学教育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（英语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方向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）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专业毕业，具有小学及以上相应学科教师资格证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体育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ind w:firstLine="240" w:firstLineChars="100"/>
              <w:textAlignment w:val="baseline"/>
              <w:rPr>
                <w:rFonts w:hint="default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2101</w:t>
            </w:r>
            <w:r>
              <w:rPr>
                <w:rFonts w:hint="default" w:ascii="Arial" w:hAnsi="Arial" w:cs="Arial"/>
                <w:color w:val="auto"/>
                <w:sz w:val="24"/>
              </w:rPr>
              <w:t>0</w:t>
            </w:r>
          </w:p>
        </w:tc>
        <w:tc>
          <w:tcPr>
            <w:tcW w:w="1065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本科及以上学历，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体育相关专业，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具有小学及以上相应学科教师资格证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hint="default"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ind w:firstLine="240" w:firstLineChars="100"/>
              <w:textAlignment w:val="baseline"/>
              <w:rPr>
                <w:rFonts w:hint="default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2101</w:t>
            </w:r>
            <w:r>
              <w:rPr>
                <w:rFonts w:hint="default" w:ascii="Arial" w:hAnsi="Arial" w:cs="Arial"/>
                <w:color w:val="auto"/>
                <w:sz w:val="24"/>
              </w:rPr>
              <w:t>1</w:t>
            </w:r>
          </w:p>
        </w:tc>
        <w:tc>
          <w:tcPr>
            <w:tcW w:w="1065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本科及以上学历，</w:t>
            </w:r>
            <w:r>
              <w:rPr>
                <w:rFonts w:ascii="宋体" w:hAnsi="宋体" w:eastAsia="宋体" w:cs="宋体"/>
                <w:sz w:val="24"/>
                <w:szCs w:val="24"/>
              </w:rPr>
              <w:t>计算机类专业</w:t>
            </w:r>
            <w:r>
              <w:rPr>
                <w:rFonts w:ascii="宋体" w:hAnsi="宋体" w:cs="宋体"/>
                <w:sz w:val="24"/>
                <w:szCs w:val="24"/>
              </w:rPr>
              <w:t>，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  <w:t>具有小学及以上相应学科教师资格证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Arial" w:hAnsi="Arial" w:cs="Arial"/>
                <w:color w:val="auto"/>
                <w:kern w:val="0"/>
                <w:sz w:val="24"/>
                <w:lang w:eastAsia="zh-CN" w:bidi="ar"/>
              </w:rPr>
              <w:t>7</w:t>
            </w:r>
          </w:p>
        </w:tc>
        <w:tc>
          <w:tcPr>
            <w:tcW w:w="12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659" w:type="dxa"/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Arial" w:hAnsi="Arial" w:cs="Arial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br w:type="page"/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淮师附小山南五校202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年秋季公开招聘服务岗位教师计划表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color w:val="auto"/>
          <w:sz w:val="32"/>
          <w:szCs w:val="32"/>
        </w:rPr>
      </w:pPr>
      <w:r>
        <w:rPr>
          <w:rFonts w:ascii="宋体" w:hAnsi="宋体" w:cs="宋体"/>
          <w:b/>
          <w:bCs/>
          <w:color w:val="auto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淮师附小山南第十六小学）</w:t>
      </w:r>
    </w:p>
    <w:tbl>
      <w:tblPr>
        <w:tblStyle w:val="5"/>
        <w:tblpPr w:leftFromText="180" w:rightFromText="180" w:vertAnchor="text" w:horzAnchor="page" w:tblpX="1698" w:tblpY="310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813"/>
        <w:gridCol w:w="1222"/>
        <w:gridCol w:w="10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学科</w:t>
            </w:r>
          </w:p>
        </w:tc>
        <w:tc>
          <w:tcPr>
            <w:tcW w:w="8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人数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岗位代码</w:t>
            </w:r>
          </w:p>
        </w:tc>
        <w:tc>
          <w:tcPr>
            <w:tcW w:w="107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语文</w:t>
            </w:r>
            <w:r>
              <w:rPr>
                <w:rFonts w:hint="eastAsia" w:ascii="Arial" w:hAnsi="Arial" w:cs="Arial"/>
                <w:color w:val="auto"/>
                <w:lang w:bidi="ar"/>
              </w:rPr>
              <w:t xml:space="preserve">  </w:t>
            </w:r>
          </w:p>
        </w:tc>
        <w:tc>
          <w:tcPr>
            <w:tcW w:w="8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  <w:lang w:bidi="ar"/>
              </w:rPr>
              <w:t>3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bidi="ar"/>
              </w:rPr>
              <w:t>21</w:t>
            </w:r>
            <w:r>
              <w:rPr>
                <w:rFonts w:ascii="Arial" w:hAnsi="Arial" w:cs="Arial"/>
                <w:color w:val="auto"/>
                <w:lang w:bidi="ar"/>
              </w:rPr>
              <w:t>0</w:t>
            </w:r>
            <w:r>
              <w:rPr>
                <w:rFonts w:hint="eastAsia" w:ascii="Arial" w:hAnsi="Arial" w:cs="Arial"/>
                <w:color w:val="auto"/>
                <w:lang w:bidi="ar"/>
              </w:rPr>
              <w:t>1</w:t>
            </w:r>
            <w:r>
              <w:rPr>
                <w:rFonts w:hint="default" w:ascii="Arial" w:hAnsi="Arial" w:cs="Arial"/>
                <w:color w:val="auto"/>
                <w:lang w:bidi="ar"/>
              </w:rPr>
              <w:t>2</w:t>
            </w:r>
          </w:p>
        </w:tc>
        <w:tc>
          <w:tcPr>
            <w:tcW w:w="107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本科及以上学历，中文</w:t>
            </w:r>
            <w:r>
              <w:rPr>
                <w:rFonts w:hint="eastAsia" w:ascii="Arial" w:hAnsi="Arial" w:cs="Arial"/>
                <w:color w:val="auto"/>
                <w:lang w:bidi="ar"/>
              </w:rPr>
              <w:t>相关专业、小学教育（中文方向或全科教师）专业</w:t>
            </w:r>
            <w:r>
              <w:rPr>
                <w:rFonts w:ascii="Arial" w:hAnsi="Arial" w:cs="Arial"/>
                <w:color w:val="auto"/>
                <w:lang w:bidi="ar"/>
              </w:rPr>
              <w:t>毕业；具有小学及以上相应学科教师资格证；普通话二甲及以上。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数学</w:t>
            </w:r>
            <w:r>
              <w:rPr>
                <w:rFonts w:hint="eastAsia" w:ascii="Arial" w:hAnsi="Arial" w:cs="Arial"/>
                <w:color w:val="auto"/>
                <w:lang w:bidi="ar"/>
              </w:rPr>
              <w:t xml:space="preserve">  </w:t>
            </w:r>
          </w:p>
        </w:tc>
        <w:tc>
          <w:tcPr>
            <w:tcW w:w="8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 w:bidi="ar"/>
              </w:rPr>
              <w:t>3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bidi="ar"/>
              </w:rPr>
              <w:t>21</w:t>
            </w:r>
            <w:r>
              <w:rPr>
                <w:rFonts w:ascii="Arial" w:hAnsi="Arial" w:cs="Arial"/>
                <w:color w:val="auto"/>
                <w:lang w:bidi="ar"/>
              </w:rPr>
              <w:t>0</w:t>
            </w:r>
            <w:r>
              <w:rPr>
                <w:rFonts w:hint="eastAsia" w:ascii="Arial" w:hAnsi="Arial" w:cs="Arial"/>
                <w:color w:val="auto"/>
                <w:lang w:bidi="ar"/>
              </w:rPr>
              <w:t>1</w:t>
            </w:r>
            <w:r>
              <w:rPr>
                <w:rFonts w:hint="default" w:ascii="Arial" w:hAnsi="Arial" w:cs="Arial"/>
                <w:color w:val="auto"/>
                <w:lang w:bidi="ar"/>
              </w:rPr>
              <w:t>3</w:t>
            </w:r>
          </w:p>
        </w:tc>
        <w:tc>
          <w:tcPr>
            <w:tcW w:w="107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both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本科及以上学历，数学或者小学教育</w:t>
            </w:r>
            <w:r>
              <w:rPr>
                <w:rFonts w:hint="eastAsia" w:ascii="宋体" w:hAnsi="宋体" w:cs="宋体"/>
                <w:color w:val="auto"/>
              </w:rPr>
              <w:t>（</w:t>
            </w:r>
            <w:r>
              <w:rPr>
                <w:rFonts w:ascii="宋体" w:hAnsi="宋体" w:cs="宋体"/>
                <w:color w:val="auto"/>
              </w:rPr>
              <w:t>数学方向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  <w:r>
              <w:rPr>
                <w:rFonts w:ascii="宋体" w:hAnsi="宋体" w:cs="宋体"/>
                <w:color w:val="auto"/>
              </w:rPr>
              <w:t>专业毕业，具有小学及以上相应学科教师资格证</w:t>
            </w:r>
            <w:r>
              <w:rPr>
                <w:rFonts w:hint="eastAsia" w:ascii="宋体" w:hAnsi="宋体" w:cs="宋体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  <w:lang w:bidi="ar"/>
              </w:rPr>
            </w:pPr>
            <w:r>
              <w:rPr>
                <w:rFonts w:hint="eastAsia" w:ascii="Arial" w:hAnsi="Arial" w:cs="Arial"/>
                <w:color w:val="auto"/>
                <w:lang w:bidi="ar"/>
              </w:rPr>
              <w:t>科学</w:t>
            </w:r>
          </w:p>
        </w:tc>
        <w:tc>
          <w:tcPr>
            <w:tcW w:w="8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  <w:lang w:bidi="ar"/>
              </w:rPr>
            </w:pPr>
            <w:r>
              <w:rPr>
                <w:rFonts w:hint="eastAsia" w:ascii="Arial" w:hAnsi="Arial" w:cs="Arial"/>
                <w:color w:val="auto"/>
                <w:lang w:bidi="ar"/>
              </w:rPr>
              <w:t>1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hint="default" w:ascii="Arial" w:hAnsi="Arial" w:eastAsia="宋体" w:cs="Arial"/>
                <w:color w:val="auto"/>
                <w:sz w:val="24"/>
                <w:lang w:eastAsia="zh-CN" w:bidi="ar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21</w:t>
            </w:r>
            <w:r>
              <w:rPr>
                <w:rFonts w:ascii="Arial" w:hAnsi="Arial" w:cs="Arial"/>
                <w:color w:val="auto"/>
                <w:sz w:val="24"/>
                <w:lang w:bidi="ar"/>
              </w:rPr>
              <w:t>0</w:t>
            </w:r>
            <w:r>
              <w:rPr>
                <w:rFonts w:hint="eastAsia" w:ascii="Arial" w:hAnsi="Arial" w:cs="Arial"/>
                <w:color w:val="auto"/>
                <w:sz w:val="24"/>
                <w:lang w:bidi="ar"/>
              </w:rPr>
              <w:t>1</w:t>
            </w:r>
            <w:r>
              <w:rPr>
                <w:rFonts w:hint="default" w:ascii="Arial" w:hAnsi="Arial" w:cs="Arial"/>
                <w:color w:val="auto"/>
                <w:sz w:val="24"/>
                <w:lang w:bidi="ar"/>
              </w:rPr>
              <w:t>4</w:t>
            </w:r>
          </w:p>
        </w:tc>
        <w:tc>
          <w:tcPr>
            <w:tcW w:w="107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  <w:lang w:bidi="ar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本科及以上学历，</w:t>
            </w:r>
            <w:r>
              <w:rPr>
                <w:rFonts w:hint="eastAsia" w:ascii="Arial" w:hAnsi="Arial" w:cs="Arial"/>
                <w:color w:val="auto"/>
                <w:lang w:bidi="ar"/>
              </w:rPr>
              <w:t>物理、化学、生物、科学教育</w:t>
            </w:r>
            <w:r>
              <w:rPr>
                <w:rFonts w:ascii="Arial" w:hAnsi="Arial" w:cs="Arial"/>
                <w:color w:val="auto"/>
                <w:lang w:bidi="ar"/>
              </w:rPr>
              <w:t>具有小学及以上相应学科教师资格证</w:t>
            </w:r>
            <w:r>
              <w:rPr>
                <w:rFonts w:hint="eastAsia" w:ascii="Arial" w:hAnsi="Arial" w:cs="Arial"/>
                <w:color w:val="auto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合计</w:t>
            </w:r>
          </w:p>
        </w:tc>
        <w:tc>
          <w:tcPr>
            <w:tcW w:w="8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 w:bidi="ar"/>
              </w:rPr>
              <w:t>7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bidi="ar"/>
              </w:rPr>
              <w:t> </w:t>
            </w:r>
            <w:r>
              <w:rPr>
                <w:rFonts w:hint="eastAsia" w:ascii="Arial" w:hAnsi="Arial" w:cs="Arial"/>
                <w:color w:val="auto"/>
                <w:lang w:bidi="ar"/>
              </w:rPr>
              <w:br w:type="textWrapping"/>
            </w:r>
          </w:p>
        </w:tc>
        <w:tc>
          <w:tcPr>
            <w:tcW w:w="10734" w:type="dxa"/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auto"/>
              </w:rPr>
            </w:pPr>
          </w:p>
        </w:tc>
      </w:tr>
    </w:tbl>
    <w:p>
      <w:pPr>
        <w:textAlignment w:val="baseline"/>
        <w:rPr>
          <w:color w:val="auto"/>
          <w:sz w:val="20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GEwOWMyNWE1N2I2NDFlNWFkZjUyYWNiZjZjZTQifQ=="/>
  </w:docVars>
  <w:rsids>
    <w:rsidRoot w:val="07D96A18"/>
    <w:rsid w:val="07D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2023-08-10T04:18:00Z</dcterms:created>
  <dc:creator>龙</dc:creator>
  <cp:lastModifiedBy>龙</cp:lastModifiedBy>
  <dcterms:modified xsi:type="dcterms:W3CDTF">2023-08-10T04:19:30Z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F61662F8C9ED4846B3D8756CD73DA665_11</vt:lpwstr>
  </property>
</Properties>
</file>