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300" w:firstLine="0"/>
        <w:jc w:val="both"/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磁县2023年公开招聘教师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44"/>
          <w:szCs w:val="44"/>
          <w:bdr w:val="none" w:color="auto" w:sz="0" w:space="0"/>
          <w:shd w:val="clear" w:fill="FFFFFF"/>
        </w:rPr>
        <w:t>网上报名须知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欢迎登录磁县人民政府网（网址：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www.cixian.gov.cn）报考磁县2023年公开招聘教师考试。为帮助您在规定时限内快捷准确办理报名手续，请务必认真阅读本须知。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一、网上报名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（一）报名注册时间：2023年11月6日9:00至11月12日17:00。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（二）提交截止时间：“审核未过”的，“已注册未提交”的，可根据提示的未过原因，修改信息或改报岗位并重新提交审核，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考生网上提交审核截止时间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为2023年11月12日17:00。审核员审核截止时间：2023年11月12日17:30。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（三）缴费截止时间：2023年11月12日17:30。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（四）注意事项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1、阅知《磁县2023年公开招聘教师公告》、诚信承诺书，了解本次招考政策规定和拟报考岗位所需具备的条件。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2、上传电子照片要求：近期、免冠、彩色、正面、证件照，格式为jpg格式，大小为30KB以下。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 3、报名人员应抓紧时间进行报名缴费，避免后期报名人员过度集中、网络繁忙，影响报名及缴费。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4、缴费确认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报名考生，每人缴纳报名考务费100元，未在规定时间内完成网上报名缴费确认的不能参加考试。缴费后请再次登录系统查询报名信息，确认是否缴费成功。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二、《笔试准考证》打印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打印时间：《笔试准考证》打印时间详见磁县人民政府网通知，考生登录磁县人民政府网自行打印《笔试准考证》。建议使用激光打印机打印，黑白彩色均可，内容及照片要清晰，需妥善保存，笔试环节结束后如进入下一程序需出示此证。笔试具体时间、地点及有关要求详见《笔试准考证》。</w:t>
      </w: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1、考生考试时凭《笔试准考证》《面试准考证》和有效期内的二代居民身份证进入考场。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2、提醒随时关注磁县人民政府网（网址： www.cixian.gov.cn/），掌握公开招聘各环节时间安排及要求。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AA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2023-10-25T07:06:01Z</dcterms:created>
  <dc:creator>SX-T</dc:creator>
  <cp:lastModifiedBy>SX-T</cp:lastModifiedBy>
  <dcterms:modified xsi:type="dcterms:W3CDTF">2023-10-25T07:06:10Z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B0E6571C1E954ECA996CE0B76CA73A1A_12</vt:lpwstr>
  </property>
</Properties>
</file>