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hint="eastAsia" w:ascii="方正小标宋简体" w:hAnsi="宋体" w:eastAsia="方正小标宋简体" w:cs="Arial"/>
          <w:b/>
          <w:color w:val="222222"/>
          <w:spacing w:val="8"/>
          <w:kern w:val="36"/>
          <w:sz w:val="44"/>
          <w:szCs w:val="44"/>
        </w:rPr>
      </w:pPr>
      <w:r>
        <w:rPr>
          <w:rFonts w:hint="eastAsia" w:ascii="方正小标宋简体" w:hAnsi="宋体" w:eastAsia="方正小标宋简体" w:cs="Arial"/>
          <w:b/>
          <w:color w:val="222222"/>
          <w:spacing w:val="8"/>
          <w:kern w:val="36"/>
          <w:sz w:val="44"/>
          <w:szCs w:val="44"/>
        </w:rPr>
        <w:t>合肥市蜀山区“教育引才高校行”简章</w:t>
      </w:r>
    </w:p>
    <w:p>
      <w:pPr>
        <w:widowControl/>
        <w:shd w:val="clear" w:color="auto" w:fill="FFFFFF"/>
        <w:spacing w:after="210"/>
        <w:jc w:val="center"/>
        <w:outlineLvl w:val="0"/>
        <w:rPr>
          <w:rFonts w:hint="eastAsia" w:ascii="方正小标宋简体" w:hAnsi="宋体" w:eastAsia="方正小标宋简体" w:cs="Arial"/>
          <w:b/>
          <w:color w:val="222222"/>
          <w:spacing w:val="8"/>
          <w:kern w:val="36"/>
          <w:sz w:val="44"/>
          <w:szCs w:val="44"/>
        </w:rPr>
      </w:pPr>
      <w:r>
        <w:rPr>
          <w:rFonts w:ascii="宋体" w:hAnsi="宋体" w:cs="Arial"/>
          <w:color w:val="222222"/>
          <w:spacing w:val="8"/>
          <w:kern w:val="36"/>
          <w:sz w:val="36"/>
          <w:szCs w:val="36"/>
        </w:rPr>
        <w:t>（</w:t>
      </w:r>
      <w:r>
        <w:rPr>
          <w:rFonts w:hint="eastAsia" w:ascii="宋体" w:hAnsi="宋体" w:cs="Arial"/>
          <w:color w:val="222222"/>
          <w:spacing w:val="8"/>
          <w:kern w:val="36"/>
          <w:sz w:val="36"/>
          <w:szCs w:val="36"/>
          <w:highlight w:val="none"/>
          <w:lang w:val="en-US" w:eastAsia="zh-CN"/>
        </w:rPr>
        <w:t>东北师范</w:t>
      </w:r>
      <w:r>
        <w:rPr>
          <w:rFonts w:hint="eastAsia" w:ascii="宋体" w:hAnsi="宋体" w:cs="Arial"/>
          <w:color w:val="222222"/>
          <w:spacing w:val="8"/>
          <w:kern w:val="36"/>
          <w:sz w:val="36"/>
          <w:szCs w:val="36"/>
          <w:highlight w:val="none"/>
        </w:rPr>
        <w:t>大学</w:t>
      </w:r>
      <w:r>
        <w:rPr>
          <w:rFonts w:ascii="宋体" w:hAnsi="宋体" w:cs="Arial"/>
          <w:color w:val="222222"/>
          <w:spacing w:val="8"/>
          <w:kern w:val="36"/>
          <w:sz w:val="36"/>
          <w:szCs w:val="36"/>
        </w:rPr>
        <w:t>公告版）</w:t>
      </w:r>
    </w:p>
    <w:p>
      <w:pPr>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“魅力蜀山、首创之区”作为长三角主要城市中心城区高质量发展联盟成员单位之一，是合肥西部城市组团核心城区、门户城区和全国重要的科创基地；全市70%的科教资源集中在此，拥有高等院校2</w:t>
      </w:r>
      <w:r>
        <w:rPr>
          <w:rFonts w:hint="eastAsia" w:ascii="仿宋" w:hAnsi="仿宋" w:eastAsia="仿宋" w:cs="Arial"/>
          <w:color w:val="222222"/>
          <w:spacing w:val="8"/>
          <w:kern w:val="0"/>
          <w:sz w:val="28"/>
          <w:szCs w:val="28"/>
          <w:lang w:val="en-US" w:eastAsia="zh-CN"/>
        </w:rPr>
        <w:t>9</w:t>
      </w:r>
      <w:r>
        <w:rPr>
          <w:rFonts w:hint="eastAsia" w:ascii="仿宋" w:hAnsi="仿宋" w:eastAsia="仿宋" w:cs="Arial"/>
          <w:color w:val="222222"/>
          <w:spacing w:val="8"/>
          <w:kern w:val="0"/>
          <w:sz w:val="28"/>
          <w:szCs w:val="28"/>
        </w:rPr>
        <w:t>所，科研院所</w:t>
      </w:r>
      <w:r>
        <w:rPr>
          <w:rFonts w:hint="eastAsia" w:ascii="仿宋" w:hAnsi="仿宋" w:eastAsia="仿宋" w:cs="Arial"/>
          <w:color w:val="222222"/>
          <w:spacing w:val="8"/>
          <w:kern w:val="0"/>
          <w:sz w:val="28"/>
          <w:szCs w:val="28"/>
          <w:lang w:val="en-US" w:eastAsia="zh-CN"/>
        </w:rPr>
        <w:t>162</w:t>
      </w:r>
      <w:r>
        <w:rPr>
          <w:rFonts w:hint="eastAsia" w:ascii="仿宋" w:hAnsi="仿宋" w:eastAsia="仿宋" w:cs="Arial"/>
          <w:color w:val="222222"/>
          <w:spacing w:val="8"/>
          <w:kern w:val="0"/>
          <w:sz w:val="28"/>
          <w:szCs w:val="28"/>
        </w:rPr>
        <w:t>个，国家大科学工程、重点实验室</w:t>
      </w:r>
      <w:r>
        <w:rPr>
          <w:rFonts w:hint="eastAsia" w:ascii="仿宋" w:hAnsi="仿宋" w:eastAsia="仿宋" w:cs="Arial"/>
          <w:color w:val="222222"/>
          <w:spacing w:val="8"/>
          <w:kern w:val="0"/>
          <w:sz w:val="28"/>
          <w:szCs w:val="28"/>
          <w:lang w:val="en-US" w:eastAsia="zh-CN"/>
        </w:rPr>
        <w:t>178</w:t>
      </w:r>
      <w:r>
        <w:rPr>
          <w:rFonts w:hint="eastAsia" w:ascii="仿宋" w:hAnsi="仿宋" w:eastAsia="仿宋" w:cs="Arial"/>
          <w:color w:val="222222"/>
          <w:spacing w:val="8"/>
          <w:kern w:val="0"/>
          <w:sz w:val="28"/>
          <w:szCs w:val="28"/>
        </w:rPr>
        <w:t>个。蜀山区始终坚持实施“人才强区”战略，为建设一支业务精湛、结构合理的师资队伍，推动蜀山教育加快融入长三角更高质量一体化发展，特面向</w:t>
      </w:r>
      <w:r>
        <w:rPr>
          <w:rFonts w:hint="eastAsia" w:ascii="仿宋" w:hAnsi="仿宋" w:eastAsia="仿宋" w:cs="Arial"/>
          <w:color w:val="222222"/>
          <w:spacing w:val="8"/>
          <w:kern w:val="0"/>
          <w:sz w:val="28"/>
          <w:szCs w:val="28"/>
          <w:lang w:val="en-US" w:eastAsia="zh-CN"/>
        </w:rPr>
        <w:t>东北师范</w:t>
      </w:r>
      <w:r>
        <w:rPr>
          <w:rFonts w:hint="eastAsia" w:ascii="仿宋" w:hAnsi="仿宋" w:eastAsia="仿宋" w:cs="Arial"/>
          <w:color w:val="222222"/>
          <w:spacing w:val="8"/>
          <w:kern w:val="0"/>
          <w:sz w:val="28"/>
          <w:szCs w:val="28"/>
        </w:rPr>
        <w:t>大学202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届师范类本科及以上的毕业生开展人才招引工作，现将有关事项公告如下。</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一、招引原则</w:t>
      </w:r>
    </w:p>
    <w:p>
      <w:pPr>
        <w:widowControl/>
        <w:shd w:val="clear" w:color="auto" w:fill="FFFFFF"/>
        <w:spacing w:line="560" w:lineRule="exact"/>
        <w:ind w:firstLine="592" w:firstLineChars="200"/>
        <w:rPr>
          <w:rFonts w:ascii="仿宋" w:hAnsi="仿宋" w:eastAsia="仿宋" w:cs="Arial"/>
          <w:bCs/>
          <w:color w:val="222222"/>
          <w:spacing w:val="8"/>
          <w:kern w:val="0"/>
          <w:sz w:val="28"/>
          <w:szCs w:val="28"/>
        </w:rPr>
      </w:pPr>
      <w:r>
        <w:rPr>
          <w:rFonts w:hint="eastAsia" w:ascii="仿宋" w:hAnsi="仿宋" w:eastAsia="仿宋" w:cs="Arial"/>
          <w:bCs/>
          <w:color w:val="222222"/>
          <w:spacing w:val="8"/>
          <w:kern w:val="0"/>
          <w:sz w:val="28"/>
          <w:szCs w:val="28"/>
        </w:rPr>
        <w:t>（一）坚持党管人才；</w:t>
      </w:r>
    </w:p>
    <w:p>
      <w:pPr>
        <w:widowControl/>
        <w:shd w:val="clear" w:color="auto" w:fill="FFFFFF"/>
        <w:spacing w:line="560" w:lineRule="exact"/>
        <w:ind w:firstLine="592" w:firstLineChars="200"/>
        <w:rPr>
          <w:rFonts w:ascii="仿宋" w:hAnsi="仿宋" w:eastAsia="仿宋" w:cs="Arial"/>
          <w:bCs/>
          <w:color w:val="222222"/>
          <w:spacing w:val="8"/>
          <w:kern w:val="0"/>
          <w:sz w:val="28"/>
          <w:szCs w:val="28"/>
        </w:rPr>
      </w:pPr>
      <w:r>
        <w:rPr>
          <w:rFonts w:hint="eastAsia" w:ascii="仿宋" w:hAnsi="仿宋" w:eastAsia="仿宋" w:cs="Arial"/>
          <w:bCs/>
          <w:color w:val="222222"/>
          <w:spacing w:val="8"/>
          <w:kern w:val="0"/>
          <w:sz w:val="28"/>
          <w:szCs w:val="28"/>
        </w:rPr>
        <w:t>（二）坚持德才兼备、以德为先，五湖四海、任人唯贤；</w:t>
      </w:r>
    </w:p>
    <w:p>
      <w:pPr>
        <w:widowControl/>
        <w:shd w:val="clear" w:color="auto" w:fill="FFFFFF"/>
        <w:spacing w:line="560" w:lineRule="exact"/>
        <w:ind w:firstLine="592" w:firstLineChars="200"/>
        <w:rPr>
          <w:rFonts w:ascii="仿宋" w:hAnsi="仿宋" w:eastAsia="仿宋" w:cs="Arial"/>
          <w:bCs/>
          <w:color w:val="222222"/>
          <w:spacing w:val="8"/>
          <w:kern w:val="0"/>
          <w:sz w:val="28"/>
          <w:szCs w:val="28"/>
        </w:rPr>
      </w:pPr>
      <w:r>
        <w:rPr>
          <w:rFonts w:hint="eastAsia" w:ascii="仿宋" w:hAnsi="仿宋" w:eastAsia="仿宋" w:cs="Arial"/>
          <w:bCs/>
          <w:color w:val="222222"/>
          <w:spacing w:val="8"/>
          <w:kern w:val="0"/>
          <w:sz w:val="28"/>
          <w:szCs w:val="28"/>
        </w:rPr>
        <w:t>（三）坚持公正平等、竞争择优。</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二、招引范围</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lang w:val="en-US" w:eastAsia="zh-CN"/>
        </w:rPr>
        <w:t>东北师范</w:t>
      </w:r>
      <w:r>
        <w:rPr>
          <w:rFonts w:hint="eastAsia" w:ascii="仿宋" w:hAnsi="仿宋" w:eastAsia="仿宋" w:cs="Arial"/>
          <w:color w:val="222222"/>
          <w:spacing w:val="8"/>
          <w:kern w:val="0"/>
          <w:sz w:val="28"/>
          <w:szCs w:val="28"/>
        </w:rPr>
        <w:t>大学本科及以上学历的202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届师范类优秀毕业生。报考人员须是纳入国家统招计划，持有教育主管部门颁发的普通高校毕业生就业报到证的毕业生。</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三、招引学科</w:t>
      </w:r>
    </w:p>
    <w:p>
      <w:pPr>
        <w:widowControl/>
        <w:shd w:val="clear" w:color="auto" w:fill="FFFFFF"/>
        <w:spacing w:line="560" w:lineRule="exact"/>
        <w:ind w:firstLine="592" w:firstLineChars="200"/>
        <w:rPr>
          <w:rFonts w:hint="eastAsia" w:ascii="仿宋" w:hAnsi="仿宋" w:eastAsia="仿宋" w:cs="Arial"/>
          <w:color w:val="222222"/>
          <w:spacing w:val="8"/>
          <w:kern w:val="0"/>
          <w:sz w:val="28"/>
          <w:szCs w:val="28"/>
          <w:lang w:eastAsia="zh-CN"/>
        </w:rPr>
      </w:pPr>
      <w:r>
        <w:rPr>
          <w:rFonts w:hint="eastAsia" w:ascii="仿宋" w:hAnsi="仿宋" w:eastAsia="仿宋" w:cs="Arial"/>
          <w:color w:val="222222"/>
          <w:spacing w:val="8"/>
          <w:kern w:val="0"/>
          <w:sz w:val="28"/>
          <w:szCs w:val="28"/>
        </w:rPr>
        <w:t>高中</w:t>
      </w:r>
      <w:r>
        <w:rPr>
          <w:rFonts w:hint="eastAsia" w:ascii="仿宋" w:hAnsi="仿宋" w:eastAsia="仿宋" w:cs="Arial"/>
          <w:color w:val="222222"/>
          <w:spacing w:val="8"/>
          <w:kern w:val="0"/>
          <w:sz w:val="28"/>
          <w:szCs w:val="28"/>
          <w:lang w:eastAsia="zh-CN"/>
        </w:rPr>
        <w:t>、</w:t>
      </w:r>
      <w:r>
        <w:rPr>
          <w:rFonts w:hint="eastAsia" w:ascii="仿宋" w:hAnsi="仿宋" w:eastAsia="仿宋" w:cs="Arial"/>
          <w:color w:val="222222"/>
          <w:spacing w:val="8"/>
          <w:kern w:val="0"/>
          <w:sz w:val="28"/>
          <w:szCs w:val="28"/>
        </w:rPr>
        <w:t>初中</w:t>
      </w:r>
      <w:r>
        <w:rPr>
          <w:rFonts w:hint="eastAsia" w:ascii="仿宋" w:hAnsi="仿宋" w:eastAsia="仿宋" w:cs="Arial"/>
          <w:color w:val="222222"/>
          <w:spacing w:val="8"/>
          <w:kern w:val="0"/>
          <w:sz w:val="28"/>
          <w:szCs w:val="28"/>
          <w:lang w:eastAsia="zh-CN"/>
        </w:rPr>
        <w:t>、</w:t>
      </w:r>
      <w:r>
        <w:rPr>
          <w:rFonts w:hint="eastAsia" w:ascii="仿宋" w:hAnsi="仿宋" w:eastAsia="仿宋" w:cs="Arial"/>
          <w:color w:val="222222"/>
          <w:spacing w:val="8"/>
          <w:kern w:val="0"/>
          <w:sz w:val="28"/>
          <w:szCs w:val="28"/>
        </w:rPr>
        <w:t>小学：</w:t>
      </w:r>
      <w:r>
        <w:rPr>
          <w:rFonts w:hint="eastAsia" w:ascii="仿宋" w:hAnsi="仿宋" w:eastAsia="仿宋" w:cs="Arial"/>
          <w:color w:val="222222"/>
          <w:spacing w:val="8"/>
          <w:kern w:val="0"/>
          <w:sz w:val="28"/>
          <w:szCs w:val="28"/>
          <w:lang w:eastAsia="zh-CN"/>
        </w:rPr>
        <w:t>各学科。</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四、招引条件</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（一）基本条件</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1.具有中华人民共和国国籍，拥护党的路线、方针、政策，遵守宪法和法律；</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2.身心健康，无不良行为记录；</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3.应届本科生25周岁以下（199</w:t>
      </w:r>
      <w:r>
        <w:rPr>
          <w:rFonts w:hint="eastAsia" w:ascii="仿宋" w:hAnsi="仿宋" w:eastAsia="仿宋" w:cs="Arial"/>
          <w:color w:val="222222"/>
          <w:spacing w:val="8"/>
          <w:kern w:val="0"/>
          <w:sz w:val="28"/>
          <w:szCs w:val="28"/>
          <w:lang w:val="en-US" w:eastAsia="zh-CN"/>
        </w:rPr>
        <w:t>8</w:t>
      </w:r>
      <w:r>
        <w:rPr>
          <w:rFonts w:hint="eastAsia" w:ascii="仿宋" w:hAnsi="仿宋" w:eastAsia="仿宋" w:cs="Arial"/>
          <w:color w:val="222222"/>
          <w:spacing w:val="8"/>
          <w:kern w:val="0"/>
          <w:sz w:val="28"/>
          <w:szCs w:val="28"/>
        </w:rPr>
        <w:t>年</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月以后出生），硕士研究生28周岁以下（199</w:t>
      </w:r>
      <w:r>
        <w:rPr>
          <w:rFonts w:hint="eastAsia" w:ascii="仿宋" w:hAnsi="仿宋" w:eastAsia="仿宋" w:cs="Arial"/>
          <w:color w:val="222222"/>
          <w:spacing w:val="8"/>
          <w:kern w:val="0"/>
          <w:sz w:val="28"/>
          <w:szCs w:val="28"/>
          <w:lang w:val="en-US" w:eastAsia="zh-CN"/>
        </w:rPr>
        <w:t>5</w:t>
      </w:r>
      <w:r>
        <w:rPr>
          <w:rFonts w:hint="eastAsia" w:ascii="仿宋" w:hAnsi="仿宋" w:eastAsia="仿宋" w:cs="Arial"/>
          <w:color w:val="222222"/>
          <w:spacing w:val="8"/>
          <w:kern w:val="0"/>
          <w:sz w:val="28"/>
          <w:szCs w:val="28"/>
        </w:rPr>
        <w:t>年</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月以后出生），博士研究生31周岁以下（199</w:t>
      </w:r>
      <w:r>
        <w:rPr>
          <w:rFonts w:hint="eastAsia" w:ascii="仿宋" w:hAnsi="仿宋" w:eastAsia="仿宋" w:cs="Arial"/>
          <w:color w:val="222222"/>
          <w:spacing w:val="8"/>
          <w:kern w:val="0"/>
          <w:sz w:val="28"/>
          <w:szCs w:val="28"/>
          <w:lang w:val="en-US" w:eastAsia="zh-CN"/>
        </w:rPr>
        <w:t>2</w:t>
      </w:r>
      <w:r>
        <w:rPr>
          <w:rFonts w:hint="eastAsia" w:ascii="仿宋" w:hAnsi="仿宋" w:eastAsia="仿宋" w:cs="Arial"/>
          <w:color w:val="222222"/>
          <w:spacing w:val="8"/>
          <w:kern w:val="0"/>
          <w:sz w:val="28"/>
          <w:szCs w:val="28"/>
        </w:rPr>
        <w:t>年</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月以后出生）；</w:t>
      </w:r>
    </w:p>
    <w:p>
      <w:pPr>
        <w:widowControl/>
        <w:shd w:val="clear" w:color="auto" w:fill="FFFFFF"/>
        <w:spacing w:line="560" w:lineRule="exact"/>
        <w:ind w:firstLine="592" w:firstLineChars="200"/>
      </w:pPr>
      <w:r>
        <w:rPr>
          <w:rFonts w:hint="eastAsia" w:ascii="仿宋" w:hAnsi="仿宋" w:eastAsia="仿宋" w:cs="Arial"/>
          <w:color w:val="222222"/>
          <w:spacing w:val="8"/>
          <w:kern w:val="0"/>
          <w:sz w:val="28"/>
          <w:szCs w:val="28"/>
        </w:rPr>
        <w:t>4.考生须在202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年7月31日前取得相应学科的教师资格证书。</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5.学习成绩优异。</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（二）有下列情形之一的人员，不得报考：</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1.在读的非应届毕业生；</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2.在校期间有违法违纪违规行为，学术不端或道德品行问题的；</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3.因犯罪受过刑事处罚的；</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4.被依法列为失信联合惩戒对象的；</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5.在各级招考中被认定有舞弊等严重违反录用纪律行为的；</w:t>
      </w:r>
    </w:p>
    <w:p>
      <w:pPr>
        <w:widowControl/>
        <w:shd w:val="clear" w:color="auto" w:fill="FFFFFF"/>
        <w:spacing w:line="560" w:lineRule="exact"/>
        <w:ind w:firstLine="592" w:firstLineChars="200"/>
        <w:rPr>
          <w:rFonts w:hint="eastAsia"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6.现役军人。</w:t>
      </w:r>
    </w:p>
    <w:p>
      <w:pPr>
        <w:widowControl/>
        <w:shd w:val="clear" w:color="auto" w:fill="FFFFFF"/>
        <w:spacing w:line="560" w:lineRule="exact"/>
        <w:ind w:firstLine="592" w:firstLineChars="200"/>
      </w:pPr>
      <w:r>
        <w:rPr>
          <w:rFonts w:hint="eastAsia" w:ascii="仿宋" w:hAnsi="仿宋" w:eastAsia="仿宋" w:cs="Arial"/>
          <w:color w:val="222222"/>
          <w:spacing w:val="8"/>
          <w:kern w:val="0"/>
          <w:sz w:val="28"/>
          <w:szCs w:val="28"/>
          <w:lang w:val="en-US" w:eastAsia="zh-CN"/>
        </w:rPr>
        <w:t>7</w:t>
      </w:r>
      <w:r>
        <w:rPr>
          <w:rFonts w:hint="eastAsia" w:ascii="仿宋" w:hAnsi="仿宋" w:eastAsia="仿宋" w:cs="Arial"/>
          <w:color w:val="222222"/>
          <w:spacing w:val="8"/>
          <w:kern w:val="0"/>
          <w:sz w:val="28"/>
          <w:szCs w:val="28"/>
        </w:rPr>
        <w:t>.其他按照规定不适合</w:t>
      </w:r>
      <w:r>
        <w:rPr>
          <w:rFonts w:hint="eastAsia" w:ascii="仿宋" w:hAnsi="仿宋" w:eastAsia="仿宋" w:cs="Arial"/>
          <w:color w:val="222222"/>
          <w:spacing w:val="8"/>
          <w:kern w:val="0"/>
          <w:sz w:val="28"/>
          <w:szCs w:val="28"/>
          <w:lang w:eastAsia="zh-CN"/>
        </w:rPr>
        <w:t>报考的人员</w:t>
      </w:r>
      <w:r>
        <w:rPr>
          <w:rFonts w:hint="eastAsia" w:ascii="仿宋" w:hAnsi="仿宋" w:eastAsia="仿宋" w:cs="Arial"/>
          <w:color w:val="222222"/>
          <w:spacing w:val="8"/>
          <w:kern w:val="0"/>
          <w:sz w:val="28"/>
          <w:szCs w:val="28"/>
        </w:rPr>
        <w:t>。</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五、报名时间</w:t>
      </w:r>
    </w:p>
    <w:p>
      <w:pPr>
        <w:widowControl/>
        <w:shd w:val="clear" w:color="auto" w:fill="FFFFFF"/>
        <w:spacing w:line="560" w:lineRule="exact"/>
        <w:ind w:firstLine="592" w:firstLineChars="200"/>
        <w:rPr>
          <w:rFonts w:hint="eastAsia" w:ascii="仿宋" w:hAnsi="仿宋" w:eastAsia="仿宋" w:cs="Arial"/>
          <w:color w:val="222222"/>
          <w:spacing w:val="8"/>
          <w:kern w:val="0"/>
          <w:sz w:val="28"/>
          <w:szCs w:val="28"/>
          <w:lang w:eastAsia="zh-CN"/>
        </w:rPr>
      </w:pPr>
      <w:r>
        <w:rPr>
          <w:rFonts w:hint="eastAsia" w:ascii="仿宋" w:hAnsi="仿宋" w:eastAsia="仿宋" w:cs="Arial"/>
          <w:color w:val="222222"/>
          <w:spacing w:val="8"/>
          <w:kern w:val="0"/>
          <w:sz w:val="28"/>
          <w:szCs w:val="28"/>
        </w:rPr>
        <w:t>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年</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月</w:t>
      </w:r>
      <w:r>
        <w:rPr>
          <w:rFonts w:hint="eastAsia" w:ascii="仿宋" w:hAnsi="仿宋" w:eastAsia="仿宋" w:cs="Arial"/>
          <w:color w:val="222222"/>
          <w:spacing w:val="8"/>
          <w:kern w:val="0"/>
          <w:sz w:val="28"/>
          <w:szCs w:val="28"/>
          <w:lang w:val="en-US" w:eastAsia="zh-CN"/>
        </w:rPr>
        <w:t>8</w:t>
      </w:r>
      <w:r>
        <w:rPr>
          <w:rFonts w:hint="eastAsia" w:ascii="仿宋" w:hAnsi="仿宋" w:eastAsia="仿宋" w:cs="Arial"/>
          <w:color w:val="222222"/>
          <w:spacing w:val="8"/>
          <w:kern w:val="0"/>
          <w:sz w:val="28"/>
          <w:szCs w:val="28"/>
        </w:rPr>
        <w:t>日至202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年</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月</w:t>
      </w:r>
      <w:r>
        <w:rPr>
          <w:rFonts w:hint="eastAsia" w:ascii="仿宋" w:hAnsi="仿宋" w:eastAsia="仿宋" w:cs="Arial"/>
          <w:color w:val="222222"/>
          <w:spacing w:val="8"/>
          <w:kern w:val="0"/>
          <w:sz w:val="28"/>
          <w:szCs w:val="28"/>
          <w:lang w:val="en-US" w:eastAsia="zh-CN"/>
        </w:rPr>
        <w:t>19</w:t>
      </w:r>
      <w:r>
        <w:rPr>
          <w:rFonts w:hint="eastAsia" w:ascii="仿宋" w:hAnsi="仿宋" w:eastAsia="仿宋" w:cs="Arial"/>
          <w:color w:val="222222"/>
          <w:spacing w:val="8"/>
          <w:kern w:val="0"/>
          <w:sz w:val="28"/>
          <w:szCs w:val="28"/>
        </w:rPr>
        <w:t>日</w:t>
      </w:r>
      <w:r>
        <w:rPr>
          <w:rFonts w:hint="eastAsia" w:ascii="仿宋" w:hAnsi="仿宋" w:eastAsia="仿宋" w:cs="Arial"/>
          <w:color w:val="222222"/>
          <w:spacing w:val="8"/>
          <w:kern w:val="0"/>
          <w:sz w:val="28"/>
          <w:szCs w:val="28"/>
          <w:lang w:eastAsia="zh-CN"/>
        </w:rPr>
        <w:t>。</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六、报名材料</w:t>
      </w:r>
    </w:p>
    <w:p>
      <w:pPr>
        <w:widowControl/>
        <w:numPr>
          <w:ilvl w:val="0"/>
          <w:numId w:val="0"/>
        </w:numPr>
        <w:shd w:val="clear" w:color="auto" w:fill="FFFFFF"/>
        <w:spacing w:line="560" w:lineRule="exact"/>
        <w:ind w:left="594" w:leftChars="0"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请将报名表及符合招引条件的有效证明材料按顺序扫描并编辑成一个PDF文件发送到指定邮箱，文件名命名为“</w:t>
      </w:r>
      <w:r>
        <w:rPr>
          <w:rFonts w:hint="eastAsia" w:ascii="仿宋" w:hAnsi="仿宋" w:eastAsia="仿宋" w:cs="Arial"/>
          <w:color w:val="222222"/>
          <w:spacing w:val="8"/>
          <w:kern w:val="0"/>
          <w:sz w:val="28"/>
          <w:szCs w:val="28"/>
          <w:lang w:val="en-US" w:eastAsia="zh-CN"/>
        </w:rPr>
        <w:t>东北师范</w:t>
      </w:r>
      <w:r>
        <w:rPr>
          <w:rFonts w:hint="eastAsia" w:ascii="仿宋" w:hAnsi="仿宋" w:eastAsia="仿宋" w:cs="Arial"/>
          <w:color w:val="222222"/>
          <w:spacing w:val="8"/>
          <w:kern w:val="0"/>
          <w:sz w:val="28"/>
          <w:szCs w:val="28"/>
        </w:rPr>
        <w:t>大学</w:t>
      </w:r>
      <w:bookmarkStart w:id="0" w:name="_GoBack"/>
      <w:bookmarkEnd w:id="0"/>
      <w:r>
        <w:rPr>
          <w:rFonts w:hint="eastAsia" w:ascii="仿宋" w:hAnsi="仿宋" w:eastAsia="仿宋" w:cs="Arial"/>
          <w:color w:val="222222"/>
          <w:spacing w:val="8"/>
          <w:kern w:val="0"/>
          <w:sz w:val="28"/>
          <w:szCs w:val="28"/>
        </w:rPr>
        <w:t>+应聘学段、学科+姓名”。</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合肥市蜀山区202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“教育引才高校行”报名表；</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身份证;</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学历证书（或院校提供的按期毕业证明）;</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学位证书;</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教师资格证书或承诺书;</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个人最高获奖荣誉证书;</w:t>
      </w:r>
    </w:p>
    <w:p>
      <w:pPr>
        <w:widowControl/>
        <w:numPr>
          <w:ilvl w:val="0"/>
          <w:numId w:val="1"/>
        </w:numPr>
        <w:shd w:val="clear" w:color="auto" w:fill="FFFFFF"/>
        <w:spacing w:line="560" w:lineRule="exact"/>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学业成绩单。</w:t>
      </w:r>
    </w:p>
    <w:p>
      <w:pPr>
        <w:widowControl/>
        <w:numPr>
          <w:ilvl w:val="0"/>
          <w:numId w:val="0"/>
        </w:numPr>
        <w:shd w:val="clear" w:color="auto" w:fill="FFFFFF"/>
        <w:spacing w:line="560" w:lineRule="exact"/>
        <w:ind w:left="594" w:leftChars="0"/>
        <w:rPr>
          <w:rFonts w:ascii="仿宋" w:hAnsi="仿宋" w:eastAsia="仿宋" w:cs="Arial"/>
          <w:color w:val="222222"/>
          <w:spacing w:val="8"/>
          <w:kern w:val="0"/>
          <w:sz w:val="28"/>
          <w:szCs w:val="28"/>
        </w:rPr>
      </w:pPr>
      <w:r>
        <w:rPr>
          <w:rFonts w:hint="eastAsia" w:ascii="仿宋" w:hAnsi="仿宋" w:eastAsia="仿宋" w:cs="Arial"/>
          <w:bCs/>
          <w:color w:val="222222"/>
          <w:spacing w:val="8"/>
          <w:kern w:val="0"/>
          <w:sz w:val="28"/>
          <w:szCs w:val="28"/>
        </w:rPr>
        <w:t>报名专用邮箱：</w:t>
      </w:r>
      <w:r>
        <w:rPr>
          <w:rFonts w:hint="eastAsia" w:ascii="仿宋" w:hAnsi="仿宋" w:eastAsia="仿宋" w:cs="Arial"/>
          <w:bCs/>
          <w:color w:val="000000" w:themeColor="text1"/>
          <w:spacing w:val="8"/>
          <w:kern w:val="0"/>
          <w:sz w:val="28"/>
          <w:szCs w:val="28"/>
          <w14:textFill>
            <w14:solidFill>
              <w14:schemeClr w14:val="tx1"/>
            </w14:solidFill>
          </w14:textFill>
        </w:rPr>
        <w:t xml:space="preserve"> </w:t>
      </w:r>
      <w:r>
        <w:fldChar w:fldCharType="begin"/>
      </w:r>
      <w:r>
        <w:instrText xml:space="preserve"> HYPERLINK "mailto:393518894@qq.com" </w:instrText>
      </w:r>
      <w:r>
        <w:fldChar w:fldCharType="separate"/>
      </w:r>
      <w:r>
        <w:rPr>
          <w:rStyle w:val="8"/>
          <w:rFonts w:hint="eastAsia" w:ascii="仿宋" w:hAnsi="仿宋" w:eastAsia="仿宋" w:cs="Arial"/>
          <w:bCs/>
          <w:color w:val="000000" w:themeColor="text1"/>
          <w:spacing w:val="8"/>
          <w:kern w:val="0"/>
          <w:sz w:val="28"/>
          <w:szCs w:val="28"/>
          <w:u w:val="none"/>
          <w14:textFill>
            <w14:solidFill>
              <w14:schemeClr w14:val="tx1"/>
            </w14:solidFill>
          </w14:textFill>
        </w:rPr>
        <w:t>939985283@qq.com</w:t>
      </w:r>
      <w:r>
        <w:rPr>
          <w:rStyle w:val="8"/>
          <w:rFonts w:hint="eastAsia" w:ascii="仿宋" w:hAnsi="仿宋" w:eastAsia="仿宋" w:cs="Arial"/>
          <w:bCs/>
          <w:color w:val="000000" w:themeColor="text1"/>
          <w:spacing w:val="8"/>
          <w:kern w:val="0"/>
          <w:sz w:val="28"/>
          <w:szCs w:val="28"/>
          <w:u w:val="none"/>
          <w14:textFill>
            <w14:solidFill>
              <w14:schemeClr w14:val="tx1"/>
            </w14:solidFill>
          </w14:textFill>
        </w:rPr>
        <w:fldChar w:fldCharType="end"/>
      </w:r>
      <w:r>
        <w:rPr>
          <w:rStyle w:val="8"/>
          <w:rFonts w:hint="eastAsia" w:ascii="仿宋" w:hAnsi="仿宋" w:eastAsia="仿宋" w:cs="Arial"/>
          <w:bCs/>
          <w:color w:val="000000" w:themeColor="text1"/>
          <w:spacing w:val="8"/>
          <w:kern w:val="0"/>
          <w:sz w:val="28"/>
          <w:szCs w:val="28"/>
          <w:u w:val="none"/>
          <w:lang w:eastAsia="zh-CN"/>
          <w14:textFill>
            <w14:solidFill>
              <w14:schemeClr w14:val="tx1"/>
            </w14:solidFill>
          </w14:textFill>
        </w:rPr>
        <w:t>。</w:t>
      </w:r>
    </w:p>
    <w:p>
      <w:pPr>
        <w:widowControl/>
        <w:shd w:val="clear" w:color="auto" w:fill="FFFFFF"/>
        <w:spacing w:line="560" w:lineRule="exact"/>
        <w:ind w:firstLine="594" w:firstLineChars="200"/>
        <w:rPr>
          <w:rFonts w:ascii="黑体" w:hAnsi="黑体" w:eastAsia="黑体" w:cs="Arial"/>
          <w:b/>
          <w:bCs/>
          <w:color w:val="222222"/>
          <w:spacing w:val="8"/>
          <w:kern w:val="0"/>
          <w:sz w:val="28"/>
          <w:szCs w:val="28"/>
        </w:rPr>
      </w:pPr>
      <w:r>
        <w:rPr>
          <w:rFonts w:hint="eastAsia" w:ascii="黑体" w:hAnsi="黑体" w:eastAsia="黑体" w:cs="Arial"/>
          <w:b/>
          <w:bCs/>
          <w:color w:val="222222"/>
          <w:spacing w:val="8"/>
          <w:kern w:val="0"/>
          <w:sz w:val="28"/>
          <w:szCs w:val="28"/>
        </w:rPr>
        <w:t>七</w:t>
      </w:r>
      <w:r>
        <w:rPr>
          <w:rFonts w:ascii="黑体" w:hAnsi="黑体" w:eastAsia="黑体" w:cs="Arial"/>
          <w:b/>
          <w:bCs/>
          <w:color w:val="222222"/>
          <w:spacing w:val="8"/>
          <w:kern w:val="0"/>
          <w:sz w:val="28"/>
          <w:szCs w:val="28"/>
        </w:rPr>
        <w:t>、考试</w:t>
      </w:r>
    </w:p>
    <w:p>
      <w:pPr>
        <w:widowControl/>
        <w:shd w:val="clear" w:color="auto" w:fill="FFFFFF"/>
        <w:spacing w:line="560" w:lineRule="exact"/>
        <w:ind w:firstLine="592" w:firstLineChars="200"/>
        <w:rPr>
          <w:rFonts w:ascii="仿宋" w:hAnsi="仿宋" w:eastAsia="仿宋" w:cs="Arial"/>
          <w:color w:val="222222"/>
          <w:spacing w:val="8"/>
          <w:kern w:val="0"/>
          <w:sz w:val="28"/>
          <w:szCs w:val="28"/>
          <w:highlight w:val="none"/>
        </w:rPr>
      </w:pPr>
      <w:r>
        <w:rPr>
          <w:rFonts w:hint="eastAsia" w:ascii="仿宋" w:hAnsi="仿宋" w:eastAsia="仿宋" w:cs="Arial"/>
          <w:color w:val="222222"/>
          <w:spacing w:val="8"/>
          <w:kern w:val="0"/>
          <w:sz w:val="28"/>
          <w:szCs w:val="28"/>
          <w:highlight w:val="none"/>
        </w:rPr>
        <w:t>资格审查合格者，参加结构化面试</w:t>
      </w:r>
      <w:r>
        <w:rPr>
          <w:rFonts w:hint="eastAsia" w:ascii="仿宋" w:hAnsi="仿宋" w:eastAsia="仿宋" w:cs="Arial"/>
          <w:color w:val="222222"/>
          <w:spacing w:val="8"/>
          <w:kern w:val="0"/>
          <w:sz w:val="28"/>
          <w:szCs w:val="28"/>
          <w:highlight w:val="none"/>
          <w:lang w:eastAsia="zh-CN"/>
        </w:rPr>
        <w:t>和无生上课</w:t>
      </w:r>
      <w:r>
        <w:rPr>
          <w:rFonts w:hint="eastAsia" w:ascii="仿宋" w:hAnsi="仿宋" w:eastAsia="仿宋" w:cs="Arial"/>
          <w:color w:val="222222"/>
          <w:spacing w:val="8"/>
          <w:kern w:val="0"/>
          <w:sz w:val="28"/>
          <w:szCs w:val="28"/>
          <w:highlight w:val="none"/>
        </w:rPr>
        <w:t>（时间地点另行通知）。</w:t>
      </w:r>
    </w:p>
    <w:p>
      <w:pPr>
        <w:widowControl/>
        <w:shd w:val="clear" w:color="auto" w:fill="FFFFFF"/>
        <w:spacing w:line="560" w:lineRule="exact"/>
        <w:ind w:left="148" w:firstLine="444" w:firstLineChars="150"/>
        <w:rPr>
          <w:rFonts w:ascii="仿宋" w:hAnsi="仿宋" w:eastAsia="仿宋" w:cs="Arial"/>
          <w:bCs/>
          <w:color w:val="222222"/>
          <w:spacing w:val="8"/>
          <w:kern w:val="0"/>
          <w:sz w:val="28"/>
          <w:szCs w:val="28"/>
        </w:rPr>
      </w:pPr>
      <w:r>
        <w:rPr>
          <w:rFonts w:hint="eastAsia" w:ascii="仿宋" w:hAnsi="仿宋" w:eastAsia="仿宋" w:cs="Arial"/>
          <w:color w:val="222222"/>
          <w:spacing w:val="8"/>
          <w:kern w:val="0"/>
          <w:sz w:val="28"/>
          <w:szCs w:val="28"/>
        </w:rPr>
        <w:t>咨询电话：</w:t>
      </w:r>
      <w:r>
        <w:rPr>
          <w:rFonts w:hint="eastAsia" w:ascii="仿宋" w:hAnsi="仿宋" w:eastAsia="仿宋" w:cs="Arial"/>
          <w:bCs/>
          <w:color w:val="222222"/>
          <w:spacing w:val="8"/>
          <w:kern w:val="0"/>
          <w:sz w:val="28"/>
          <w:szCs w:val="28"/>
        </w:rPr>
        <w:t>0551-6</w:t>
      </w:r>
      <w:r>
        <w:rPr>
          <w:rFonts w:ascii="仿宋" w:hAnsi="仿宋" w:eastAsia="仿宋" w:cs="Arial"/>
          <w:bCs/>
          <w:color w:val="222222"/>
          <w:spacing w:val="8"/>
          <w:kern w:val="0"/>
          <w:sz w:val="28"/>
          <w:szCs w:val="28"/>
        </w:rPr>
        <w:t>5597672</w:t>
      </w:r>
      <w:r>
        <w:rPr>
          <w:rFonts w:hint="eastAsia" w:ascii="仿宋" w:hAnsi="仿宋" w:eastAsia="仿宋" w:cs="Arial"/>
          <w:color w:val="222222"/>
          <w:spacing w:val="8"/>
          <w:kern w:val="0"/>
          <w:sz w:val="28"/>
          <w:szCs w:val="28"/>
        </w:rPr>
        <w:t xml:space="preserve"> </w:t>
      </w: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p>
    <w:p>
      <w:pPr>
        <w:widowControl/>
        <w:shd w:val="clear" w:color="auto" w:fill="FFFFFF"/>
        <w:spacing w:line="560" w:lineRule="exact"/>
        <w:ind w:firstLine="592" w:firstLineChars="200"/>
        <w:rPr>
          <w:rFonts w:ascii="仿宋" w:hAnsi="仿宋" w:eastAsia="仿宋" w:cs="Arial"/>
          <w:color w:val="222222"/>
          <w:spacing w:val="8"/>
          <w:kern w:val="0"/>
          <w:sz w:val="28"/>
          <w:szCs w:val="28"/>
        </w:rPr>
      </w:pPr>
      <w:r>
        <w:rPr>
          <w:rFonts w:hint="eastAsia" w:ascii="仿宋" w:hAnsi="仿宋" w:eastAsia="仿宋" w:cs="Arial"/>
          <w:color w:val="222222"/>
          <w:spacing w:val="8"/>
          <w:kern w:val="0"/>
          <w:sz w:val="28"/>
          <w:szCs w:val="28"/>
        </w:rPr>
        <w:t>附件</w:t>
      </w:r>
      <w:r>
        <w:rPr>
          <w:rFonts w:hint="eastAsia" w:ascii="仿宋" w:hAnsi="仿宋" w:eastAsia="仿宋" w:cs="Arial"/>
          <w:color w:val="222222"/>
          <w:spacing w:val="8"/>
          <w:kern w:val="0"/>
          <w:sz w:val="28"/>
          <w:szCs w:val="28"/>
          <w:lang w:val="en-US" w:eastAsia="zh-CN"/>
        </w:rPr>
        <w:t>1</w:t>
      </w:r>
      <w:r>
        <w:rPr>
          <w:rFonts w:hint="eastAsia" w:ascii="仿宋" w:hAnsi="仿宋" w:eastAsia="仿宋" w:cs="Arial"/>
          <w:color w:val="222222"/>
          <w:spacing w:val="8"/>
          <w:kern w:val="0"/>
          <w:sz w:val="28"/>
          <w:szCs w:val="28"/>
        </w:rPr>
        <w:t>：合肥市蜀山区202</w:t>
      </w:r>
      <w:r>
        <w:rPr>
          <w:rFonts w:hint="eastAsia" w:ascii="仿宋" w:hAnsi="仿宋" w:eastAsia="仿宋" w:cs="Arial"/>
          <w:color w:val="222222"/>
          <w:spacing w:val="8"/>
          <w:kern w:val="0"/>
          <w:sz w:val="28"/>
          <w:szCs w:val="28"/>
          <w:lang w:val="en-US" w:eastAsia="zh-CN"/>
        </w:rPr>
        <w:t>4</w:t>
      </w:r>
      <w:r>
        <w:rPr>
          <w:rFonts w:hint="eastAsia" w:ascii="仿宋" w:hAnsi="仿宋" w:eastAsia="仿宋" w:cs="Arial"/>
          <w:color w:val="222222"/>
          <w:spacing w:val="8"/>
          <w:kern w:val="0"/>
          <w:sz w:val="28"/>
          <w:szCs w:val="28"/>
        </w:rPr>
        <w:t>年“教育引才高校行”报名表</w:t>
      </w:r>
    </w:p>
    <w:p>
      <w:pPr>
        <w:widowControl/>
        <w:shd w:val="clear" w:color="auto" w:fill="FFFFFF"/>
        <w:spacing w:line="560" w:lineRule="exact"/>
        <w:ind w:firstLine="592" w:firstLineChars="200"/>
        <w:rPr>
          <w:rFonts w:hint="default" w:ascii="仿宋" w:hAnsi="仿宋" w:eastAsia="仿宋" w:cs="Arial"/>
          <w:color w:val="222222"/>
          <w:spacing w:val="8"/>
          <w:kern w:val="0"/>
          <w:sz w:val="28"/>
          <w:szCs w:val="28"/>
          <w:lang w:val="en-US" w:eastAsia="zh-CN"/>
        </w:rPr>
      </w:pPr>
      <w:r>
        <w:rPr>
          <w:rFonts w:hint="eastAsia" w:ascii="仿宋" w:hAnsi="仿宋" w:eastAsia="仿宋" w:cs="Arial"/>
          <w:color w:val="222222"/>
          <w:spacing w:val="8"/>
          <w:kern w:val="0"/>
          <w:sz w:val="28"/>
          <w:szCs w:val="28"/>
          <w:lang w:eastAsia="zh-CN"/>
        </w:rPr>
        <w:t>附件</w:t>
      </w:r>
      <w:r>
        <w:rPr>
          <w:rFonts w:hint="eastAsia" w:ascii="仿宋" w:hAnsi="仿宋" w:eastAsia="仿宋" w:cs="Arial"/>
          <w:color w:val="222222"/>
          <w:spacing w:val="8"/>
          <w:kern w:val="0"/>
          <w:sz w:val="28"/>
          <w:szCs w:val="28"/>
          <w:lang w:val="en-US" w:eastAsia="zh-CN"/>
        </w:rPr>
        <w:t>2：承 诺 书</w:t>
      </w:r>
    </w:p>
    <w:p>
      <w:pPr>
        <w:widowControl/>
        <w:shd w:val="clear" w:color="auto" w:fill="FFFFFF"/>
        <w:spacing w:line="560" w:lineRule="exact"/>
        <w:rPr>
          <w:rFonts w:ascii="宋体" w:hAnsi="宋体" w:cs="Arial"/>
          <w:color w:val="222222"/>
          <w:spacing w:val="8"/>
          <w:kern w:val="0"/>
          <w:sz w:val="28"/>
          <w:szCs w:val="28"/>
        </w:rPr>
      </w:pPr>
      <w:r>
        <w:rPr>
          <w:rFonts w:hint="eastAsia" w:ascii="宋体" w:hAnsi="宋体" w:cs="Arial"/>
          <w:color w:val="222222"/>
          <w:spacing w:val="8"/>
          <w:kern w:val="0"/>
          <w:sz w:val="28"/>
          <w:szCs w:val="28"/>
        </w:rPr>
        <w:t>　　</w:t>
      </w:r>
    </w:p>
    <w:p>
      <w:pPr>
        <w:widowControl/>
        <w:shd w:val="clear" w:color="auto" w:fill="FFFFFF"/>
        <w:spacing w:line="560" w:lineRule="exact"/>
        <w:ind w:firstLine="592" w:firstLineChars="200"/>
        <w:jc w:val="right"/>
        <w:rPr>
          <w:rFonts w:ascii="仿宋" w:hAnsi="仿宋" w:eastAsia="仿宋" w:cs="Arial"/>
          <w:color w:val="222222"/>
          <w:spacing w:val="8"/>
          <w:kern w:val="0"/>
          <w:sz w:val="28"/>
          <w:szCs w:val="28"/>
        </w:rPr>
      </w:pPr>
      <w:r>
        <w:rPr>
          <w:rFonts w:ascii="仿宋" w:hAnsi="仿宋" w:eastAsia="仿宋" w:cs="Arial"/>
          <w:color w:val="222222"/>
          <w:spacing w:val="8"/>
          <w:kern w:val="0"/>
          <w:sz w:val="28"/>
          <w:szCs w:val="28"/>
        </w:rPr>
        <w:t>  </w:t>
      </w:r>
      <w:r>
        <w:rPr>
          <w:rFonts w:hint="eastAsia" w:ascii="仿宋" w:hAnsi="仿宋" w:eastAsia="仿宋" w:cs="Arial"/>
          <w:color w:val="222222"/>
          <w:spacing w:val="8"/>
          <w:kern w:val="0"/>
          <w:sz w:val="28"/>
          <w:szCs w:val="28"/>
        </w:rPr>
        <w:t>合肥市蜀山区“教育引才高校行”工作领导小组</w:t>
      </w:r>
    </w:p>
    <w:p>
      <w:pPr>
        <w:widowControl/>
        <w:shd w:val="clear" w:color="auto" w:fill="FFFFFF"/>
        <w:spacing w:line="560" w:lineRule="exact"/>
        <w:ind w:right="592" w:firstLine="4736" w:firstLineChars="1600"/>
        <w:jc w:val="right"/>
        <w:rPr>
          <w:rFonts w:ascii="宋体" w:hAnsi="宋体" w:cs="Arial"/>
          <w:color w:val="222222"/>
          <w:spacing w:val="8"/>
          <w:kern w:val="0"/>
          <w:sz w:val="28"/>
          <w:szCs w:val="28"/>
        </w:rPr>
      </w:pPr>
      <w:r>
        <w:rPr>
          <w:rFonts w:hint="eastAsia" w:ascii="宋体" w:hAnsi="宋体" w:cs="Arial"/>
          <w:color w:val="222222"/>
          <w:spacing w:val="8"/>
          <w:kern w:val="0"/>
          <w:sz w:val="28"/>
          <w:szCs w:val="28"/>
        </w:rPr>
        <w:t>202</w:t>
      </w:r>
      <w:r>
        <w:rPr>
          <w:rFonts w:hint="eastAsia" w:ascii="宋体" w:hAnsi="宋体" w:cs="Arial"/>
          <w:color w:val="222222"/>
          <w:spacing w:val="8"/>
          <w:kern w:val="0"/>
          <w:sz w:val="28"/>
          <w:szCs w:val="28"/>
          <w:lang w:val="en-US" w:eastAsia="zh-CN"/>
        </w:rPr>
        <w:t>4</w:t>
      </w:r>
      <w:r>
        <w:rPr>
          <w:rFonts w:hint="eastAsia" w:ascii="宋体" w:hAnsi="宋体" w:cs="Arial"/>
          <w:color w:val="222222"/>
          <w:spacing w:val="8"/>
          <w:kern w:val="0"/>
          <w:sz w:val="28"/>
          <w:szCs w:val="28"/>
        </w:rPr>
        <w:t>年</w:t>
      </w:r>
      <w:r>
        <w:rPr>
          <w:rFonts w:hint="eastAsia" w:ascii="宋体" w:hAnsi="宋体" w:cs="Arial"/>
          <w:color w:val="222222"/>
          <w:spacing w:val="8"/>
          <w:kern w:val="0"/>
          <w:sz w:val="28"/>
          <w:szCs w:val="28"/>
          <w:lang w:val="en-US" w:eastAsia="zh-CN"/>
        </w:rPr>
        <w:t>4</w:t>
      </w:r>
      <w:r>
        <w:rPr>
          <w:rFonts w:hint="eastAsia" w:ascii="宋体" w:hAnsi="宋体" w:cs="Arial"/>
          <w:color w:val="222222"/>
          <w:spacing w:val="8"/>
          <w:kern w:val="0"/>
          <w:sz w:val="28"/>
          <w:szCs w:val="28"/>
        </w:rPr>
        <w:t>月</w:t>
      </w:r>
      <w:r>
        <w:rPr>
          <w:rFonts w:hint="eastAsia" w:ascii="宋体" w:hAnsi="宋体" w:cs="Arial"/>
          <w:color w:val="222222"/>
          <w:spacing w:val="8"/>
          <w:kern w:val="0"/>
          <w:sz w:val="28"/>
          <w:szCs w:val="28"/>
          <w:lang w:val="en-US" w:eastAsia="zh-CN"/>
        </w:rPr>
        <w:t>2</w:t>
      </w:r>
      <w:r>
        <w:rPr>
          <w:rFonts w:hint="eastAsia" w:ascii="宋体" w:hAnsi="宋体" w:cs="Arial"/>
          <w:color w:val="222222"/>
          <w:spacing w:val="8"/>
          <w:kern w:val="0"/>
          <w:sz w:val="28"/>
          <w:szCs w:val="28"/>
        </w:rPr>
        <w:t>日</w:t>
      </w:r>
    </w:p>
    <w:p>
      <w:pPr>
        <w:spacing w:line="560" w:lineRule="exact"/>
        <w:rPr>
          <w:rFonts w:ascii="宋体" w:hAnsi="宋体"/>
          <w:sz w:val="28"/>
          <w:szCs w:val="28"/>
        </w:rPr>
      </w:pPr>
    </w:p>
    <w:p/>
    <w:p>
      <w:pPr>
        <w:pStyle w:val="5"/>
      </w:pPr>
    </w:p>
    <w:p>
      <w:pPr>
        <w:pStyle w:val="5"/>
      </w:pPr>
    </w:p>
    <w:p>
      <w:pPr>
        <w:pStyle w:val="5"/>
      </w:pPr>
    </w:p>
    <w:p>
      <w:pPr>
        <w:pStyle w:val="5"/>
      </w:pPr>
    </w:p>
    <w:p>
      <w:pPr>
        <w:pStyle w:val="5"/>
      </w:pPr>
    </w:p>
    <w:p>
      <w:pPr>
        <w:widowControl/>
        <w:jc w:val="left"/>
        <w:rPr>
          <w:rFonts w:ascii="Times New Roman" w:hAnsi="Times New Roman" w:eastAsia="黑体" w:cs="Times New Roman"/>
          <w:color w:val="000000"/>
          <w:kern w:val="0"/>
          <w:sz w:val="30"/>
          <w:szCs w:val="30"/>
        </w:rPr>
      </w:pPr>
      <w:r>
        <w:rPr>
          <w:rFonts w:ascii="Times New Roman" w:hAnsi="Times New Roman" w:eastAsia="黑体" w:cs="Times New Roman"/>
          <w:color w:val="000000"/>
          <w:kern w:val="0"/>
          <w:sz w:val="30"/>
          <w:szCs w:val="30"/>
        </w:rPr>
        <w:t>附件1</w:t>
      </w:r>
    </w:p>
    <w:p>
      <w:pPr>
        <w:widowControl/>
        <w:jc w:val="center"/>
        <w:rPr>
          <w:rFonts w:ascii="方正小标宋简体" w:hAnsi="方正小标宋简体" w:eastAsia="方正小标宋简体" w:cs="方正小标宋简体"/>
          <w:color w:val="000000"/>
          <w:spacing w:val="-20"/>
          <w:kern w:val="0"/>
          <w:sz w:val="30"/>
          <w:szCs w:val="30"/>
        </w:rPr>
      </w:pPr>
      <w:r>
        <w:rPr>
          <w:rFonts w:hint="eastAsia" w:ascii="方正小标宋简体" w:hAnsi="方正小标宋简体" w:eastAsia="方正小标宋简体" w:cs="方正小标宋简体"/>
          <w:spacing w:val="-20"/>
          <w:kern w:val="0"/>
          <w:sz w:val="32"/>
          <w:szCs w:val="32"/>
        </w:rPr>
        <w:t>合 肥 市 蜀 山 区 202</w:t>
      </w:r>
      <w:r>
        <w:rPr>
          <w:rFonts w:hint="eastAsia" w:ascii="方正小标宋简体" w:hAnsi="方正小标宋简体" w:eastAsia="方正小标宋简体" w:cs="方正小标宋简体"/>
          <w:spacing w:val="-20"/>
          <w:kern w:val="0"/>
          <w:sz w:val="32"/>
          <w:szCs w:val="32"/>
          <w:lang w:val="en-US" w:eastAsia="zh-CN"/>
        </w:rPr>
        <w:t>4</w:t>
      </w:r>
      <w:r>
        <w:rPr>
          <w:rFonts w:hint="eastAsia" w:ascii="方正小标宋简体" w:hAnsi="方正小标宋简体" w:eastAsia="方正小标宋简体" w:cs="方正小标宋简体"/>
          <w:spacing w:val="-20"/>
          <w:kern w:val="0"/>
          <w:sz w:val="32"/>
          <w:szCs w:val="32"/>
        </w:rPr>
        <w:t>年“ 教 育 引 才高 校 行 ” 报 名 表</w:t>
      </w:r>
    </w:p>
    <w:tbl>
      <w:tblPr>
        <w:tblStyle w:val="6"/>
        <w:tblW w:w="9949" w:type="dxa"/>
        <w:jc w:val="center"/>
        <w:tblLayout w:type="fixed"/>
        <w:tblCellMar>
          <w:top w:w="0" w:type="dxa"/>
          <w:left w:w="108" w:type="dxa"/>
          <w:bottom w:w="0" w:type="dxa"/>
          <w:right w:w="108" w:type="dxa"/>
        </w:tblCellMar>
      </w:tblPr>
      <w:tblGrid>
        <w:gridCol w:w="1106"/>
        <w:gridCol w:w="1134"/>
        <w:gridCol w:w="992"/>
        <w:gridCol w:w="982"/>
        <w:gridCol w:w="152"/>
        <w:gridCol w:w="851"/>
        <w:gridCol w:w="567"/>
        <w:gridCol w:w="141"/>
        <w:gridCol w:w="993"/>
        <w:gridCol w:w="1275"/>
        <w:gridCol w:w="1756"/>
      </w:tblGrid>
      <w:tr>
        <w:tblPrEx>
          <w:tblCellMar>
            <w:top w:w="0" w:type="dxa"/>
            <w:left w:w="108" w:type="dxa"/>
            <w:bottom w:w="0" w:type="dxa"/>
            <w:right w:w="108" w:type="dxa"/>
          </w:tblCellMar>
        </w:tblPrEx>
        <w:trPr>
          <w:trHeight w:val="570"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姓名</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hint="eastAsia" w:ascii="Times New Roman" w:hAnsi="Times New Roman" w:eastAsia="仿宋" w:cs="Times New Roman"/>
                <w:b/>
                <w:color w:val="000000"/>
                <w:kern w:val="0"/>
                <w:sz w:val="22"/>
              </w:rPr>
              <w:t>性</w:t>
            </w:r>
            <w:r>
              <w:rPr>
                <w:rFonts w:ascii="Times New Roman" w:hAnsi="Times New Roman" w:eastAsia="仿宋" w:cs="Times New Roman"/>
                <w:b/>
                <w:color w:val="000000"/>
                <w:kern w:val="0"/>
                <w:sz w:val="22"/>
              </w:rPr>
              <w:t>别</w:t>
            </w:r>
          </w:p>
        </w:tc>
        <w:tc>
          <w:tcPr>
            <w:tcW w:w="141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出生年月</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756" w:type="dxa"/>
            <w:vMerge w:val="restart"/>
            <w:tcBorders>
              <w:top w:val="single" w:color="auto" w:sz="4" w:space="0"/>
              <w:left w:val="single" w:color="auto" w:sz="4" w:space="0"/>
              <w:right w:val="single" w:color="auto" w:sz="4" w:space="0"/>
            </w:tcBorders>
            <w:vAlign w:val="center"/>
          </w:tcPr>
          <w:p>
            <w:pPr>
              <w:ind w:firstLine="442" w:firstLineChars="200"/>
              <w:jc w:val="lef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照  片</w:t>
            </w:r>
          </w:p>
        </w:tc>
      </w:tr>
      <w:tr>
        <w:tblPrEx>
          <w:tblCellMar>
            <w:top w:w="0" w:type="dxa"/>
            <w:left w:w="108" w:type="dxa"/>
            <w:bottom w:w="0" w:type="dxa"/>
            <w:right w:w="108" w:type="dxa"/>
          </w:tblCellMar>
        </w:tblPrEx>
        <w:trPr>
          <w:trHeight w:val="600" w:hRule="atLeast"/>
          <w:jc w:val="center"/>
        </w:trPr>
        <w:tc>
          <w:tcPr>
            <w:tcW w:w="110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政治面貌</w:t>
            </w:r>
          </w:p>
        </w:tc>
        <w:tc>
          <w:tcPr>
            <w:tcW w:w="2126"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入党时间</w:t>
            </w:r>
          </w:p>
        </w:tc>
        <w:tc>
          <w:tcPr>
            <w:tcW w:w="1418"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民族　</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p>
        </w:tc>
        <w:tc>
          <w:tcPr>
            <w:tcW w:w="1756"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2"/>
              </w:rPr>
            </w:pPr>
          </w:p>
        </w:tc>
      </w:tr>
      <w:tr>
        <w:tblPrEx>
          <w:tblCellMar>
            <w:top w:w="0" w:type="dxa"/>
            <w:left w:w="108" w:type="dxa"/>
            <w:bottom w:w="0" w:type="dxa"/>
            <w:right w:w="108" w:type="dxa"/>
          </w:tblCellMar>
        </w:tblPrEx>
        <w:trPr>
          <w:trHeight w:val="615" w:hRule="atLeast"/>
          <w:jc w:val="center"/>
        </w:trPr>
        <w:tc>
          <w:tcPr>
            <w:tcW w:w="1106" w:type="dxa"/>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身份证号</w:t>
            </w:r>
          </w:p>
        </w:tc>
        <w:tc>
          <w:tcPr>
            <w:tcW w:w="2126" w:type="dxa"/>
            <w:gridSpan w:val="2"/>
            <w:tcBorders>
              <w:top w:val="single" w:color="auto" w:sz="4" w:space="0"/>
              <w:left w:val="single" w:color="auto" w:sz="4" w:space="0"/>
              <w:bottom w:val="nil"/>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single" w:color="auto" w:sz="4" w:space="0"/>
              <w:left w:val="single" w:color="auto" w:sz="4" w:space="0"/>
              <w:bottom w:val="nil"/>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籍贯</w:t>
            </w:r>
          </w:p>
        </w:tc>
        <w:tc>
          <w:tcPr>
            <w:tcW w:w="1418"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p>
        </w:tc>
        <w:tc>
          <w:tcPr>
            <w:tcW w:w="1134" w:type="dxa"/>
            <w:gridSpan w:val="2"/>
            <w:tcBorders>
              <w:top w:val="nil"/>
              <w:left w:val="nil"/>
              <w:bottom w:val="nil"/>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健康状况</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756"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2"/>
              </w:rPr>
            </w:pPr>
          </w:p>
        </w:tc>
      </w:tr>
      <w:tr>
        <w:tblPrEx>
          <w:tblCellMar>
            <w:top w:w="0" w:type="dxa"/>
            <w:left w:w="108" w:type="dxa"/>
            <w:bottom w:w="0" w:type="dxa"/>
            <w:right w:w="108" w:type="dxa"/>
          </w:tblCellMar>
        </w:tblPrEx>
        <w:trPr>
          <w:trHeight w:val="614"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最高学历</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毕业院校</w:t>
            </w:r>
          </w:p>
        </w:tc>
        <w:tc>
          <w:tcPr>
            <w:tcW w:w="3544" w:type="dxa"/>
            <w:gridSpan w:val="5"/>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专 业</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756"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2"/>
              </w:rPr>
            </w:pPr>
          </w:p>
        </w:tc>
      </w:tr>
      <w:tr>
        <w:tblPrEx>
          <w:tblCellMar>
            <w:top w:w="0" w:type="dxa"/>
            <w:left w:w="108" w:type="dxa"/>
            <w:bottom w:w="0" w:type="dxa"/>
            <w:right w:w="108" w:type="dxa"/>
          </w:tblCellMar>
        </w:tblPrEx>
        <w:trPr>
          <w:trHeight w:val="69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学历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学位</w:t>
            </w:r>
          </w:p>
        </w:tc>
        <w:tc>
          <w:tcPr>
            <w:tcW w:w="1418"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毕业时间</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75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color w:val="000000"/>
                <w:kern w:val="0"/>
                <w:sz w:val="22"/>
              </w:rPr>
            </w:pPr>
          </w:p>
        </w:tc>
      </w:tr>
      <w:tr>
        <w:tblPrEx>
          <w:tblCellMar>
            <w:top w:w="0" w:type="dxa"/>
            <w:left w:w="108" w:type="dxa"/>
            <w:bottom w:w="0" w:type="dxa"/>
            <w:right w:w="108" w:type="dxa"/>
          </w:tblCellMar>
        </w:tblPrEx>
        <w:trPr>
          <w:trHeight w:val="846"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教师资格证</w:t>
            </w:r>
            <w:r>
              <w:rPr>
                <w:rFonts w:hint="eastAsia" w:ascii="Times New Roman" w:hAnsi="Times New Roman" w:eastAsia="仿宋" w:cs="Times New Roman"/>
                <w:b/>
                <w:color w:val="000000"/>
                <w:kern w:val="0"/>
                <w:sz w:val="22"/>
              </w:rPr>
              <w:t>类别</w:t>
            </w:r>
            <w:r>
              <w:rPr>
                <w:rFonts w:ascii="Times New Roman" w:hAnsi="Times New Roman" w:eastAsia="仿宋" w:cs="Times New Roman"/>
                <w:b/>
                <w:color w:val="000000"/>
                <w:kern w:val="0"/>
                <w:sz w:val="22"/>
              </w:rPr>
              <w:t>及学科</w:t>
            </w:r>
          </w:p>
        </w:tc>
        <w:tc>
          <w:tcPr>
            <w:tcW w:w="326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报考</w:t>
            </w:r>
          </w:p>
          <w:p>
            <w:pPr>
              <w:widowControl/>
              <w:jc w:val="center"/>
              <w:rPr>
                <w:rFonts w:ascii="Times New Roman" w:hAnsi="Times New Roman" w:eastAsia="仿宋" w:cs="Times New Roman"/>
                <w:b/>
                <w:color w:val="000000"/>
                <w:kern w:val="0"/>
                <w:sz w:val="22"/>
              </w:rPr>
            </w:pPr>
            <w:r>
              <w:rPr>
                <w:rFonts w:hint="eastAsia" w:ascii="Times New Roman" w:hAnsi="Times New Roman" w:eastAsia="仿宋" w:cs="Times New Roman"/>
                <w:b/>
                <w:color w:val="000000"/>
                <w:kern w:val="0"/>
                <w:sz w:val="22"/>
              </w:rPr>
              <w:t>学段</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报考</w:t>
            </w:r>
          </w:p>
          <w:p>
            <w:pPr>
              <w:widowControl/>
              <w:jc w:val="center"/>
              <w:rPr>
                <w:rFonts w:ascii="Times New Roman" w:hAnsi="Times New Roman" w:eastAsia="仿宋" w:cs="Times New Roman"/>
                <w:b/>
                <w:color w:val="000000"/>
                <w:kern w:val="0"/>
                <w:sz w:val="22"/>
              </w:rPr>
            </w:pPr>
            <w:r>
              <w:rPr>
                <w:rFonts w:hint="eastAsia" w:ascii="Times New Roman" w:hAnsi="Times New Roman" w:eastAsia="仿宋" w:cs="Times New Roman"/>
                <w:b/>
                <w:color w:val="000000"/>
                <w:kern w:val="0"/>
                <w:sz w:val="22"/>
              </w:rPr>
              <w:t>学科</w:t>
            </w:r>
          </w:p>
        </w:tc>
        <w:tc>
          <w:tcPr>
            <w:tcW w:w="1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p>
        </w:tc>
      </w:tr>
      <w:tr>
        <w:tblPrEx>
          <w:tblCellMar>
            <w:top w:w="0" w:type="dxa"/>
            <w:left w:w="108" w:type="dxa"/>
            <w:bottom w:w="0" w:type="dxa"/>
            <w:right w:w="108" w:type="dxa"/>
          </w:tblCellMar>
        </w:tblPrEx>
        <w:trPr>
          <w:trHeight w:val="1948" w:hRule="atLeast"/>
          <w:jc w:val="center"/>
        </w:trPr>
        <w:tc>
          <w:tcPr>
            <w:tcW w:w="110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个人</w:t>
            </w:r>
          </w:p>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简历</w:t>
            </w:r>
          </w:p>
        </w:tc>
        <w:tc>
          <w:tcPr>
            <w:tcW w:w="8843" w:type="dxa"/>
            <w:gridSpan w:val="10"/>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r>
      <w:tr>
        <w:tblPrEx>
          <w:tblCellMar>
            <w:top w:w="0" w:type="dxa"/>
            <w:left w:w="108" w:type="dxa"/>
            <w:bottom w:w="0" w:type="dxa"/>
            <w:right w:w="108" w:type="dxa"/>
          </w:tblCellMar>
        </w:tblPrEx>
        <w:trPr>
          <w:trHeight w:val="1976" w:hRule="atLeast"/>
          <w:jc w:val="center"/>
        </w:trPr>
        <w:tc>
          <w:tcPr>
            <w:tcW w:w="110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主要获奖情况</w:t>
            </w:r>
          </w:p>
        </w:tc>
        <w:tc>
          <w:tcPr>
            <w:tcW w:w="8843" w:type="dxa"/>
            <w:gridSpan w:val="10"/>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r>
      <w:tr>
        <w:tblPrEx>
          <w:tblCellMar>
            <w:top w:w="0" w:type="dxa"/>
            <w:left w:w="108" w:type="dxa"/>
            <w:bottom w:w="0" w:type="dxa"/>
            <w:right w:w="108" w:type="dxa"/>
          </w:tblCellMar>
        </w:tblPrEx>
        <w:trPr>
          <w:trHeight w:val="720" w:hRule="atLeast"/>
          <w:jc w:val="center"/>
        </w:trPr>
        <w:tc>
          <w:tcPr>
            <w:tcW w:w="110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联系电话</w:t>
            </w:r>
          </w:p>
        </w:tc>
        <w:tc>
          <w:tcPr>
            <w:tcW w:w="3108"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c>
          <w:tcPr>
            <w:tcW w:w="1711"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详细通讯地址</w:t>
            </w:r>
          </w:p>
        </w:tc>
        <w:tc>
          <w:tcPr>
            <w:tcW w:w="4024"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w:t>
            </w:r>
          </w:p>
        </w:tc>
      </w:tr>
      <w:tr>
        <w:tblPrEx>
          <w:tblCellMar>
            <w:top w:w="0" w:type="dxa"/>
            <w:left w:w="108" w:type="dxa"/>
            <w:bottom w:w="0" w:type="dxa"/>
            <w:right w:w="108" w:type="dxa"/>
          </w:tblCellMar>
        </w:tblPrEx>
        <w:trPr>
          <w:trHeight w:val="570" w:hRule="atLeast"/>
          <w:jc w:val="center"/>
        </w:trPr>
        <w:tc>
          <w:tcPr>
            <w:tcW w:w="9949" w:type="dxa"/>
            <w:gridSpan w:val="11"/>
            <w:tcBorders>
              <w:top w:val="single" w:color="auto" w:sz="4" w:space="0"/>
              <w:left w:val="single" w:color="auto" w:sz="4" w:space="0"/>
              <w:bottom w:val="nil"/>
              <w:right w:val="single" w:color="000000" w:sz="4" w:space="0"/>
            </w:tcBorders>
            <w:vAlign w:val="center"/>
          </w:tcPr>
          <w:p>
            <w:pPr>
              <w:widowControl/>
              <w:spacing w:line="340" w:lineRule="exact"/>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 xml:space="preserve">    </w:t>
            </w:r>
          </w:p>
          <w:p>
            <w:pPr>
              <w:widowControl/>
              <w:spacing w:line="340" w:lineRule="exact"/>
              <w:ind w:firstLine="442" w:firstLineChars="200"/>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本人承诺: 所提供的个人信息和证明材料均真实准确, 对因提供有关信息, 证件不实或违反有关规定造成的责任及后果, 由本人自负。若不能按时取得毕业证</w:t>
            </w:r>
            <w:r>
              <w:rPr>
                <w:rFonts w:hint="eastAsia" w:ascii="Times New Roman" w:hAnsi="Times New Roman" w:eastAsia="仿宋" w:cs="Times New Roman"/>
                <w:b/>
                <w:color w:val="000000"/>
                <w:kern w:val="0"/>
                <w:sz w:val="22"/>
              </w:rPr>
              <w:t>书</w:t>
            </w:r>
            <w:r>
              <w:rPr>
                <w:rFonts w:ascii="Times New Roman" w:hAnsi="Times New Roman" w:eastAsia="仿宋" w:cs="Times New Roman"/>
                <w:b/>
                <w:color w:val="000000"/>
                <w:kern w:val="0"/>
                <w:sz w:val="22"/>
              </w:rPr>
              <w:t>、</w:t>
            </w:r>
            <w:r>
              <w:rPr>
                <w:rFonts w:hint="eastAsia" w:ascii="Times New Roman" w:hAnsi="Times New Roman" w:eastAsia="仿宋" w:cs="Times New Roman"/>
                <w:b/>
                <w:color w:val="000000"/>
                <w:kern w:val="0"/>
                <w:sz w:val="22"/>
              </w:rPr>
              <w:t>学位</w:t>
            </w:r>
            <w:r>
              <w:rPr>
                <w:rFonts w:ascii="Times New Roman" w:hAnsi="Times New Roman" w:eastAsia="仿宋" w:cs="Times New Roman"/>
                <w:b/>
                <w:color w:val="000000"/>
                <w:kern w:val="0"/>
                <w:sz w:val="22"/>
              </w:rPr>
              <w:t>证</w:t>
            </w:r>
            <w:r>
              <w:rPr>
                <w:rFonts w:hint="eastAsia" w:ascii="Times New Roman" w:hAnsi="Times New Roman" w:eastAsia="仿宋" w:cs="Times New Roman"/>
                <w:b/>
                <w:color w:val="000000"/>
                <w:kern w:val="0"/>
                <w:sz w:val="22"/>
              </w:rPr>
              <w:t>书</w:t>
            </w:r>
            <w:r>
              <w:rPr>
                <w:rFonts w:ascii="Times New Roman" w:hAnsi="Times New Roman" w:eastAsia="仿宋" w:cs="Times New Roman"/>
                <w:b/>
                <w:color w:val="000000"/>
                <w:kern w:val="0"/>
                <w:sz w:val="22"/>
              </w:rPr>
              <w:t xml:space="preserve">，将自动放弃报考岗位。                                                                                             </w:t>
            </w:r>
          </w:p>
        </w:tc>
      </w:tr>
      <w:tr>
        <w:tblPrEx>
          <w:tblCellMar>
            <w:top w:w="0" w:type="dxa"/>
            <w:left w:w="108" w:type="dxa"/>
            <w:bottom w:w="0" w:type="dxa"/>
            <w:right w:w="108" w:type="dxa"/>
          </w:tblCellMar>
        </w:tblPrEx>
        <w:trPr>
          <w:trHeight w:val="1167" w:hRule="atLeast"/>
          <w:jc w:val="center"/>
        </w:trPr>
        <w:tc>
          <w:tcPr>
            <w:tcW w:w="9949" w:type="dxa"/>
            <w:gridSpan w:val="11"/>
            <w:tcBorders>
              <w:top w:val="nil"/>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签名：                              年     月    日</w:t>
            </w:r>
          </w:p>
        </w:tc>
      </w:tr>
      <w:tr>
        <w:tblPrEx>
          <w:tblCellMar>
            <w:top w:w="0" w:type="dxa"/>
            <w:left w:w="108" w:type="dxa"/>
            <w:bottom w:w="0" w:type="dxa"/>
            <w:right w:w="108" w:type="dxa"/>
          </w:tblCellMar>
        </w:tblPrEx>
        <w:trPr>
          <w:trHeight w:val="1435" w:hRule="atLeast"/>
          <w:jc w:val="center"/>
        </w:trPr>
        <w:tc>
          <w:tcPr>
            <w:tcW w:w="110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审查</w:t>
            </w:r>
          </w:p>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意见</w:t>
            </w:r>
          </w:p>
        </w:tc>
        <w:tc>
          <w:tcPr>
            <w:tcW w:w="4111" w:type="dxa"/>
            <w:gridSpan w:val="5"/>
            <w:tcBorders>
              <w:top w:val="single" w:color="auto" w:sz="4" w:space="0"/>
              <w:left w:val="nil"/>
              <w:bottom w:val="single" w:color="auto" w:sz="4" w:space="0"/>
              <w:right w:val="single" w:color="000000" w:sz="4" w:space="0"/>
            </w:tcBorders>
            <w:vAlign w:val="bottom"/>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初审：           年  月  日</w:t>
            </w:r>
          </w:p>
        </w:tc>
        <w:tc>
          <w:tcPr>
            <w:tcW w:w="4732" w:type="dxa"/>
            <w:gridSpan w:val="5"/>
            <w:tcBorders>
              <w:top w:val="single" w:color="auto" w:sz="4" w:space="0"/>
              <w:left w:val="nil"/>
              <w:bottom w:val="single" w:color="auto" w:sz="4" w:space="0"/>
              <w:right w:val="single" w:color="auto" w:sz="4" w:space="0"/>
            </w:tcBorders>
            <w:vAlign w:val="bottom"/>
          </w:tcPr>
          <w:p>
            <w:pPr>
              <w:widowControl/>
              <w:jc w:val="center"/>
              <w:rPr>
                <w:rFonts w:ascii="Times New Roman" w:hAnsi="Times New Roman" w:eastAsia="仿宋" w:cs="Times New Roman"/>
                <w:b/>
                <w:color w:val="000000"/>
                <w:kern w:val="0"/>
                <w:sz w:val="22"/>
              </w:rPr>
            </w:pPr>
            <w:r>
              <w:rPr>
                <w:rFonts w:ascii="Times New Roman" w:hAnsi="Times New Roman" w:eastAsia="仿宋" w:cs="Times New Roman"/>
                <w:b/>
                <w:color w:val="000000"/>
                <w:kern w:val="0"/>
                <w:sz w:val="22"/>
              </w:rPr>
              <w:t>复审：                 年   月   日</w:t>
            </w:r>
          </w:p>
        </w:tc>
      </w:tr>
    </w:tbl>
    <w:p/>
    <w:p>
      <w:pPr>
        <w:adjustRightInd w:val="0"/>
        <w:snapToGrid w:val="0"/>
        <w:spacing w:line="520" w:lineRule="exact"/>
        <w:rPr>
          <w:rFonts w:ascii="楷体" w:hAnsi="楷体" w:eastAsia="楷体" w:cs="楷体"/>
          <w:sz w:val="32"/>
          <w:szCs w:val="32"/>
        </w:rPr>
      </w:pPr>
      <w:r>
        <w:rPr>
          <w:rFonts w:hint="eastAsia" w:ascii="楷体" w:hAnsi="楷体" w:eastAsia="楷体" w:cs="楷体"/>
          <w:sz w:val="32"/>
          <w:szCs w:val="32"/>
        </w:rPr>
        <w:t>附件</w:t>
      </w:r>
      <w:r>
        <w:rPr>
          <w:rFonts w:ascii="楷体" w:hAnsi="楷体" w:eastAsia="楷体" w:cs="楷体"/>
          <w:sz w:val="32"/>
          <w:szCs w:val="32"/>
        </w:rPr>
        <w:t>2</w:t>
      </w:r>
      <w:r>
        <w:rPr>
          <w:rFonts w:hint="eastAsia" w:ascii="楷体" w:hAnsi="楷体" w:eastAsia="楷体" w:cs="楷体"/>
          <w:sz w:val="32"/>
          <w:szCs w:val="32"/>
        </w:rPr>
        <w:t>：</w:t>
      </w:r>
    </w:p>
    <w:p>
      <w:pPr>
        <w:adjustRightInd w:val="0"/>
        <w:snapToGrid w:val="0"/>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承 诺 书</w:t>
      </w:r>
    </w:p>
    <w:p>
      <w:pPr>
        <w:topLinePunct/>
        <w:adjustRightInd w:val="0"/>
        <w:snapToGrid w:val="0"/>
        <w:spacing w:line="480" w:lineRule="exact"/>
        <w:rPr>
          <w:rFonts w:ascii="仿宋_GB2312" w:eastAsia="仿宋_GB2312"/>
          <w:sz w:val="32"/>
          <w:szCs w:val="32"/>
        </w:rPr>
      </w:pPr>
      <w:r>
        <w:rPr>
          <w:rFonts w:hint="eastAsia" w:ascii="仿宋_GB2312" w:eastAsia="仿宋_GB2312"/>
          <w:sz w:val="32"/>
          <w:szCs w:val="32"/>
        </w:rPr>
        <w:t xml:space="preserve">     </w:t>
      </w:r>
    </w:p>
    <w:p>
      <w:pPr>
        <w:topLinePunct/>
        <w:adjustRightInd w:val="0"/>
        <w:snapToGrid w:val="0"/>
        <w:spacing w:line="680" w:lineRule="exact"/>
        <w:ind w:left="1050" w:leftChars="5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topLinePunct/>
        <w:adjustRightInd w:val="0"/>
        <w:snapToGrid w:val="0"/>
        <w:spacing w:line="680" w:lineRule="exact"/>
        <w:ind w:left="1380" w:leftChars="200" w:hanging="960" w:hangingChars="300"/>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hint="eastAsia" w:ascii="仿宋_GB2312" w:eastAsia="仿宋_GB2312"/>
          <w:sz w:val="32"/>
          <w:szCs w:val="32"/>
        </w:rPr>
        <w:t>院校</w:t>
      </w:r>
    </w:p>
    <w:p>
      <w:pPr>
        <w:topLinePunct/>
        <w:adjustRightInd w:val="0"/>
        <w:snapToGrid w:val="0"/>
        <w:spacing w:line="680" w:lineRule="exact"/>
        <w:ind w:left="1380" w:leftChars="200" w:hanging="960" w:hangingChars="300"/>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专业），现报</w:t>
      </w:r>
      <w:r>
        <w:rPr>
          <w:rFonts w:hint="eastAsia" w:ascii="仿宋_GB2312" w:hAnsi="Calibri" w:eastAsia="仿宋_GB2312" w:cs="Times New Roman"/>
          <w:sz w:val="32"/>
          <w:szCs w:val="32"/>
        </w:rPr>
        <w:t>名参加202</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年度合肥市蜀</w:t>
      </w:r>
    </w:p>
    <w:p>
      <w:pPr>
        <w:topLinePunct/>
        <w:adjustRightInd w:val="0"/>
        <w:snapToGrid w:val="0"/>
        <w:spacing w:line="680" w:lineRule="exact"/>
        <w:ind w:left="1380" w:leftChars="200" w:hanging="960" w:hangingChars="300"/>
        <w:rPr>
          <w:rFonts w:ascii="仿宋_GB2312" w:hAnsi="Calibri" w:eastAsia="仿宋_GB2312" w:cs="Times New Roman"/>
          <w:sz w:val="32"/>
          <w:szCs w:val="32"/>
        </w:rPr>
      </w:pPr>
      <w:r>
        <w:rPr>
          <w:rFonts w:hint="eastAsia" w:ascii="仿宋_GB2312" w:hAnsi="Calibri" w:eastAsia="仿宋_GB2312" w:cs="Times New Roman"/>
          <w:sz w:val="32"/>
          <w:szCs w:val="32"/>
        </w:rPr>
        <w:t>山区“教育引才高校行”人才招引考试。</w:t>
      </w:r>
    </w:p>
    <w:p>
      <w:pPr>
        <w:topLinePunct/>
        <w:adjustRightInd w:val="0"/>
        <w:snapToGrid w:val="0"/>
        <w:spacing w:line="680" w:lineRule="exact"/>
        <w:ind w:firstLine="960" w:firstLineChars="300"/>
        <w:rPr>
          <w:rFonts w:ascii="仿宋_GB2312" w:hAnsi="Calibri" w:eastAsia="仿宋_GB2312" w:cs="Times New Roman"/>
          <w:sz w:val="32"/>
          <w:szCs w:val="32"/>
        </w:rPr>
      </w:pPr>
      <w:r>
        <w:rPr>
          <w:rFonts w:hint="eastAsia" w:ascii="仿宋_GB2312" w:hAnsi="Calibri" w:eastAsia="仿宋_GB2312" w:cs="Times New Roman"/>
          <w:sz w:val="32"/>
          <w:szCs w:val="32"/>
        </w:rPr>
        <w:t>本人承诺本人是符合《合肥市蜀山区“教育引才高校行”简章》招引条件的人员（请在以下符合的选项前打勾，如有涂改，承诺书无效）：</w:t>
      </w:r>
    </w:p>
    <w:p>
      <w:pPr>
        <w:topLinePunct/>
        <w:adjustRightInd w:val="0"/>
        <w:snapToGrid w:val="0"/>
        <w:spacing w:line="680" w:lineRule="exact"/>
        <w:ind w:firstLine="960" w:firstLineChars="3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shd w:val="clear" w:color="auto" w:fill="FFFFFF"/>
        </w:rPr>
        <w:t>（1）</w:t>
      </w:r>
      <w:r>
        <w:rPr>
          <w:rFonts w:hint="eastAsia" w:ascii="仿宋_GB2312" w:hAnsi="Calibri" w:eastAsia="仿宋_GB2312" w:cs="Times New Roman"/>
          <w:sz w:val="32"/>
          <w:szCs w:val="32"/>
        </w:rPr>
        <w:t>师范类专业考生须在</w:t>
      </w:r>
      <w:r>
        <w:rPr>
          <w:rFonts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4</w:t>
      </w:r>
      <w:r>
        <w:rPr>
          <w:rFonts w:ascii="仿宋_GB2312" w:hAnsi="Calibri" w:eastAsia="仿宋_GB2312" w:cs="Times New Roman"/>
          <w:sz w:val="32"/>
          <w:szCs w:val="32"/>
        </w:rPr>
        <w:t>年7月31日前取得相应学科的教师资格证书</w:t>
      </w:r>
      <w:r>
        <w:rPr>
          <w:rFonts w:hint="eastAsia" w:ascii="仿宋_GB2312" w:hAnsi="Calibri" w:eastAsia="仿宋_GB2312" w:cs="Times New Roman"/>
          <w:sz w:val="32"/>
          <w:szCs w:val="32"/>
        </w:rPr>
        <w:t>，否则不予录取。</w:t>
      </w:r>
    </w:p>
    <w:p>
      <w:pPr>
        <w:topLinePunct/>
        <w:adjustRightInd w:val="0"/>
        <w:snapToGrid w:val="0"/>
        <w:spacing w:line="680" w:lineRule="exact"/>
        <w:ind w:firstLine="960" w:firstLineChars="3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仿宋_GB2312" w:eastAsia="仿宋_GB2312" w:cs="仿宋_GB2312"/>
          <w:sz w:val="32"/>
          <w:szCs w:val="32"/>
          <w:shd w:val="clear" w:color="auto" w:fill="FFFFFF"/>
        </w:rPr>
        <w:t>（2）</w:t>
      </w:r>
      <w:r>
        <w:rPr>
          <w:rFonts w:ascii="仿宋_GB2312" w:hAnsi="Calibri" w:eastAsia="仿宋_GB2312" w:cs="Times New Roman"/>
          <w:sz w:val="32"/>
          <w:szCs w:val="32"/>
        </w:rPr>
        <w:t>非师范类专业暂未取得教师资格证书的考生须在202</w:t>
      </w:r>
      <w:r>
        <w:rPr>
          <w:rFonts w:hint="eastAsia" w:ascii="仿宋_GB2312" w:hAnsi="Calibri" w:eastAsia="仿宋_GB2312" w:cs="Times New Roman"/>
          <w:sz w:val="32"/>
          <w:szCs w:val="32"/>
          <w:lang w:val="en-US" w:eastAsia="zh-CN"/>
        </w:rPr>
        <w:t>5</w:t>
      </w:r>
      <w:r>
        <w:rPr>
          <w:rFonts w:ascii="仿宋_GB2312" w:hAnsi="Calibri" w:eastAsia="仿宋_GB2312" w:cs="Times New Roman"/>
          <w:sz w:val="32"/>
          <w:szCs w:val="32"/>
        </w:rPr>
        <w:t>年7月31日前取得相应学科的教师资格证书</w:t>
      </w:r>
      <w:r>
        <w:rPr>
          <w:rFonts w:hint="eastAsia" w:ascii="仿宋_GB2312" w:hAnsi="Calibri" w:eastAsia="仿宋_GB2312" w:cs="Times New Roman"/>
          <w:sz w:val="32"/>
          <w:szCs w:val="32"/>
        </w:rPr>
        <w:t>，否则解除聘用关系</w:t>
      </w:r>
      <w:r>
        <w:rPr>
          <w:rFonts w:ascii="仿宋_GB2312" w:hAnsi="Calibri" w:eastAsia="仿宋_GB2312" w:cs="Times New Roman"/>
          <w:sz w:val="32"/>
          <w:szCs w:val="32"/>
        </w:rPr>
        <w:t>。</w:t>
      </w:r>
    </w:p>
    <w:p>
      <w:pPr>
        <w:topLinePunct/>
        <w:adjustRightInd w:val="0"/>
        <w:snapToGrid w:val="0"/>
        <w:spacing w:line="6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本人所承诺的信息真实有效，否则本人自愿承担由此引起的一切后果。</w:t>
      </w:r>
    </w:p>
    <w:p>
      <w:pPr>
        <w:adjustRightInd w:val="0"/>
        <w:snapToGrid w:val="0"/>
        <w:spacing w:line="480" w:lineRule="exact"/>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承诺人：（</w:t>
      </w:r>
      <w:r>
        <w:rPr>
          <w:rFonts w:hint="eastAsia" w:ascii="楷体" w:hAnsi="楷体" w:eastAsia="楷体" w:cs="楷体"/>
          <w:sz w:val="24"/>
          <w:szCs w:val="24"/>
        </w:rPr>
        <w:t>手写签名</w:t>
      </w:r>
      <w:r>
        <w:rPr>
          <w:rFonts w:hint="eastAsia" w:ascii="仿宋_GB2312" w:eastAsia="仿宋_GB2312"/>
          <w:sz w:val="32"/>
          <w:szCs w:val="32"/>
        </w:rPr>
        <w:t xml:space="preserve">）  </w:t>
      </w:r>
    </w:p>
    <w:p>
      <w:pPr>
        <w:jc w:val="right"/>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pStyle w:val="5"/>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D05DE"/>
    <w:multiLevelType w:val="multilevel"/>
    <w:tmpl w:val="328D05DE"/>
    <w:lvl w:ilvl="0" w:tentative="0">
      <w:start w:val="1"/>
      <w:numFmt w:val="decimalEnclosedCircle"/>
      <w:lvlText w:val="%1"/>
      <w:lvlJc w:val="left"/>
      <w:pPr>
        <w:ind w:left="954" w:hanging="360"/>
      </w:pPr>
      <w:rPr>
        <w:rFonts w:hint="default"/>
        <w:b/>
      </w:rPr>
    </w:lvl>
    <w:lvl w:ilvl="1" w:tentative="0">
      <w:start w:val="1"/>
      <w:numFmt w:val="lowerLetter"/>
      <w:lvlText w:val="%2)"/>
      <w:lvlJc w:val="left"/>
      <w:pPr>
        <w:ind w:left="1434" w:hanging="420"/>
      </w:pPr>
    </w:lvl>
    <w:lvl w:ilvl="2" w:tentative="0">
      <w:start w:val="1"/>
      <w:numFmt w:val="lowerRoman"/>
      <w:lvlText w:val="%3."/>
      <w:lvlJc w:val="right"/>
      <w:pPr>
        <w:ind w:left="1854" w:hanging="420"/>
      </w:pPr>
    </w:lvl>
    <w:lvl w:ilvl="3" w:tentative="0">
      <w:start w:val="1"/>
      <w:numFmt w:val="decimal"/>
      <w:lvlText w:val="%4."/>
      <w:lvlJc w:val="left"/>
      <w:pPr>
        <w:ind w:left="2274" w:hanging="420"/>
      </w:pPr>
    </w:lvl>
    <w:lvl w:ilvl="4" w:tentative="0">
      <w:start w:val="1"/>
      <w:numFmt w:val="lowerLetter"/>
      <w:lvlText w:val="%5)"/>
      <w:lvlJc w:val="left"/>
      <w:pPr>
        <w:ind w:left="2694" w:hanging="420"/>
      </w:pPr>
    </w:lvl>
    <w:lvl w:ilvl="5" w:tentative="0">
      <w:start w:val="1"/>
      <w:numFmt w:val="lowerRoman"/>
      <w:lvlText w:val="%6."/>
      <w:lvlJc w:val="right"/>
      <w:pPr>
        <w:ind w:left="3114" w:hanging="420"/>
      </w:pPr>
    </w:lvl>
    <w:lvl w:ilvl="6" w:tentative="0">
      <w:start w:val="1"/>
      <w:numFmt w:val="decimal"/>
      <w:lvlText w:val="%7."/>
      <w:lvlJc w:val="left"/>
      <w:pPr>
        <w:ind w:left="3534" w:hanging="420"/>
      </w:pPr>
    </w:lvl>
    <w:lvl w:ilvl="7" w:tentative="0">
      <w:start w:val="1"/>
      <w:numFmt w:val="lowerLetter"/>
      <w:lvlText w:val="%8)"/>
      <w:lvlJc w:val="left"/>
      <w:pPr>
        <w:ind w:left="3954" w:hanging="420"/>
      </w:pPr>
    </w:lvl>
    <w:lvl w:ilvl="8" w:tentative="0">
      <w:start w:val="1"/>
      <w:numFmt w:val="lowerRoman"/>
      <w:lvlText w:val="%9."/>
      <w:lvlJc w:val="right"/>
      <w:pPr>
        <w:ind w:left="43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0NDVlOTNjMjhiOWFjZDQ5OGY4MzU5ZmJhMzAzZTUifQ=="/>
  </w:docVars>
  <w:rsids>
    <w:rsidRoot w:val="00653259"/>
    <w:rsid w:val="0051709D"/>
    <w:rsid w:val="00653259"/>
    <w:rsid w:val="007821B6"/>
    <w:rsid w:val="00BB3D32"/>
    <w:rsid w:val="00E30F16"/>
    <w:rsid w:val="05810D93"/>
    <w:rsid w:val="0E6E1665"/>
    <w:rsid w:val="456B4699"/>
    <w:rsid w:val="48574069"/>
    <w:rsid w:val="57C21661"/>
    <w:rsid w:val="5941330E"/>
    <w:rsid w:val="6B6226E6"/>
    <w:rsid w:val="6D7315CF"/>
    <w:rsid w:val="7EBF16F2"/>
    <w:rsid w:val="7F4C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9"/>
    <w:autoRedefine/>
    <w:semiHidden/>
    <w:unhideWhenUsed/>
    <w:qFormat/>
    <w:uiPriority w:val="99"/>
    <w:pPr>
      <w:spacing w:after="120"/>
      <w:ind w:left="420" w:leftChars="200"/>
    </w:p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0"/>
    <w:autoRedefine/>
    <w:qFormat/>
    <w:uiPriority w:val="99"/>
    <w:pPr>
      <w:spacing w:after="0"/>
      <w:ind w:left="0" w:leftChars="0" w:firstLine="420" w:firstLineChars="200"/>
    </w:pPr>
    <w:rPr>
      <w:sz w:val="32"/>
    </w:rPr>
  </w:style>
  <w:style w:type="character" w:styleId="8">
    <w:name w:val="Hyperlink"/>
    <w:autoRedefine/>
    <w:qFormat/>
    <w:uiPriority w:val="0"/>
    <w:rPr>
      <w:color w:val="0000FF"/>
      <w:u w:val="single"/>
    </w:rPr>
  </w:style>
  <w:style w:type="character" w:customStyle="1" w:styleId="9">
    <w:name w:val="正文文本缩进 字符"/>
    <w:basedOn w:val="7"/>
    <w:link w:val="2"/>
    <w:autoRedefine/>
    <w:semiHidden/>
    <w:qFormat/>
    <w:uiPriority w:val="99"/>
    <w:rPr>
      <w:rFonts w:ascii="Times New Roman" w:hAnsi="Times New Roman" w:eastAsia="宋体" w:cs="Times New Roman"/>
      <w:szCs w:val="24"/>
    </w:rPr>
  </w:style>
  <w:style w:type="character" w:customStyle="1" w:styleId="10">
    <w:name w:val="正文首行缩进 2 字符"/>
    <w:basedOn w:val="9"/>
    <w:link w:val="5"/>
    <w:autoRedefine/>
    <w:qFormat/>
    <w:uiPriority w:val="99"/>
    <w:rPr>
      <w:rFonts w:ascii="Times New Roman" w:hAnsi="Times New Roman" w:eastAsia="宋体" w:cs="Times New Roman"/>
      <w:sz w:val="32"/>
      <w:szCs w:val="24"/>
    </w:rPr>
  </w:style>
  <w:style w:type="character" w:customStyle="1" w:styleId="11">
    <w:name w:val="页眉 字符"/>
    <w:basedOn w:val="7"/>
    <w:link w:val="4"/>
    <w:autoRedefine/>
    <w:qFormat/>
    <w:uiPriority w:val="99"/>
    <w:rPr>
      <w:rFonts w:ascii="Times New Roman" w:hAnsi="Times New Roman" w:eastAsia="宋体" w:cs="Times New Roman"/>
      <w:sz w:val="18"/>
      <w:szCs w:val="18"/>
    </w:rPr>
  </w:style>
  <w:style w:type="character" w:customStyle="1" w:styleId="12">
    <w:name w:val="页脚 字符"/>
    <w:basedOn w:val="7"/>
    <w:link w:val="3"/>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Words>
  <Characters>1078</Characters>
  <Lines>8</Lines>
  <Paragraphs>2</Paragraphs>
  <TotalTime>1</TotalTime>
  <ScaleCrop>false</ScaleCrop>
  <LinksUpToDate>false</LinksUpToDate>
  <CharactersWithSpaces>1264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2023-03-13T08:49:00Z</dcterms:created>
  <dc:creator>Windows 用户</dc:creator>
  <cp:lastModifiedBy>阳光</cp:lastModifiedBy>
  <dcterms:modified xsi:type="dcterms:W3CDTF">2024-04-03T07:37:37Z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E1966EC7D47B4BDBACCFF8C366A734AD_12</vt:lpwstr>
  </property>
</Properties>
</file>