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spacing w:line="480" w:lineRule="atLeast"/>
        <w:ind w:left="0" w:firstLine="42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2016年河南省水利厅厅属事业单位公开招聘工作人员方案</w:t>
      </w:r>
    </w:p>
    <w:p>
      <w:pPr>
        <w:pStyle w:val="3"/>
        <w:keepNext w:val="0"/>
        <w:keepLines w:val="0"/>
        <w:widowControl/>
        <w:suppressLineNumbers w:val="0"/>
        <w:shd w:val="clear" w:fill="FFFFFF"/>
        <w:spacing w:line="480" w:lineRule="atLeast"/>
        <w:ind w:left="0" w:firstLine="42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根据《河南省事业单位公开招聘工作规程》（豫人社[2015]55号）、《关于省直事业单位招聘工作人员有关具体问题的通知》（豫人</w:t>
      </w:r>
      <w:bookmarkStart w:id="0" w:name="_GoBack"/>
      <w:bookmarkEnd w:id="0"/>
      <w:r>
        <w:rPr>
          <w:rFonts w:hint="eastAsia" w:ascii="宋体" w:hAnsi="宋体" w:eastAsia="宋体" w:cs="宋体"/>
          <w:b w:val="0"/>
          <w:i w:val="0"/>
          <w:caps w:val="0"/>
          <w:color w:val="000000"/>
          <w:spacing w:val="0"/>
          <w:sz w:val="24"/>
          <w:szCs w:val="24"/>
          <w:shd w:val="clear" w:fill="FFFFFF"/>
        </w:rPr>
        <w:t>社[2010]99号）等有关文件精神，经批准，厅属12 个单位面向社会招聘工作人员93 名。方案如下：</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一、招聘岗位、专业及人数</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详见《河南省水利厅所属事业单位2016年公开招聘工作人员一览表》（附件1）。</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二、招聘条件</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（一)应聘人员应具备下列基本条件</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1）具有中华人民共和国国籍；（2）遵纪守法，品行良好；（3）具有正常履行职责的基本素质和身体条件；（4）2015年、2016年全日制高校毕业生；（5）所学专业、学历符合应聘职位的要求;（6）应聘人员，年龄在30周岁(1986年1月1日以后出生)以下。</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（二）有下列情形之一的不得报名应聘：</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（一）刑事处罚期限未满或者涉嫌违法犯罪正在接受调查的人员；</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（二）尚未解除党纪、政纪处分或正在接受纪律审查的人员；</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（三）曾在公务员招录、事业单位公开招聘考试中被认定有舞弊等严重违反招聘纪律行为人员5年内不得参加本省内各级事业单位公开招聘；</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（四）国家和省另有规定不得应聘到事业单位的人员。</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三、招聘程序</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招聘程序主要包括有：发布招聘信息、报名与资格审查、考试、体检、考察、公示、聘用等。</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（一）招聘信息发布</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本次公开招聘方案分别在河南省人力资源和社会保障厅(http://www.ha.hrss.gov.cn/)和河南省水利厅外网(http://www.hnsl.gov.cn/)发布。 发布时间：2016年10月17日至10月25日。</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（二）报名与资格审查</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报名与资格审查工作由各招聘单位负责组织实施。</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1、报名时间：2016年10月21日至10月25日（上午8：30－11：30，下午15：00－17：30周六周日不受理）。</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2、报名地点与方式（详见附件2)：应聘人员直接到招聘单位指定地点现场报名。报名时，应聘人员应提交本人身份证和毕业证、学位证原件及复印件各1份；留学回国人员须提交本人有效身份证、留学回国人员证明及教育部出具的国外学历学位认证书等原件及复印件各1份。</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3、资格审查：招聘单位根据应聘人员提交的相关材料进行资格审查，经审查符合报名资格条件者，填写《河南省水利厅所属事业单位2016年度招聘工作人员报名表》、交近期同底免冠1寸彩照3张。</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注意事项：报名人员只能选择报考一个单位中的一个岗位，而且必须是所学专业的岗位，报考多个岗位的报名无效。各招聘岗位拟招聘人数与符合报名资格条件的报名人数比例不能低于1：3，不足1：3的，相应缩减该招聘岗位人数，直至该岗位不再招聘。</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资格审查贯穿招聘工作全过程，对不符合报名条件、弄虚作假或违反招聘规定的，取消其报考资格和聘用资格。</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准考证发放时间（招聘单位电话通知考生本人）   </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（三）考试  考试时间另行通知（详见准考证）</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考试包括笔试、面试（试讲和实际操作等），在省人社厅指导下，由我厅具体组织实施。</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1、笔试：笔试为闭卷考试，笔试内容：公共基础知识与写作。考试时间150分钟，笔试满分为100分。笔试主要测试应聘者对招聘岗位所要求的综合素质。根据笔试成绩从高分到低分，按招聘岗位人数1：3比例确定面试人员。笔试结束后,若发现某岗位参加笔试人数不足3人,取消该岗位招聘。</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本次考试不指定考试辅导用书，不举办也不委托任何机构举办考试辅导培训班。</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2、面试：在河南省水利厅指导下，由各用人单位负责对应聘人员进行面试，满分为100分。面试人选根据笔试成绩，按各岗位拟招聘人数职位3：1的比例从高分到低分确定。面试前进行面试资格审核。考生须提供本人有效身份证、毕业证、学位证等进行面试资格审核。不参加面试资格审核的应试者，视为自动放弃面试资格；凡提供的相关材料、信息不实的，将取消其面试资格。因应试者自动放弃或被取消面试资格后出现的空缺，从报考同一岗位人员中按笔试总成绩从高分到低分的顺序依次递补。面试主要测试应聘人员专业知识、心理素质、语言表达能力和社会适应能力（面试时间另行通知）。面试考场全程封闭管理。面试全场录音录像，面试成绩在整场面试结束后现场公布,并于面试结束后，及时在水利厅网站公布。面试当天若相关岗位只有1人到场，取消该岗位招聘。若相关岗位有2人（含）以上到场，面试继续进行，成绩有效，未到场人员成绩视为零分。</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笔试成绩和面试成绩在河南省水利厅网站进行公示。</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3、考试的总成绩＝笔试成绩×50%＋面试成绩×50%</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（四）体检：根据考试总成绩按各岗位招聘人数1：1的比例由高分到低分确定体检对象。如体检不合格的，按应聘人员的总成绩由高分到低分依次递补。</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考生参加笔试、面试、体检均须携带本人准考证、有效身份证。</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（五）考察</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体检合格人员即为考核对象，对合格人员组织进行考察。考察合格后，确定为拟聘人选。因考察不合格造成的岗位空缺，不再递补。考察工作由用人单位组织实施并上报水利厅。</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（六）公示</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对拟聘人员名单经省人社厅审核后，分别在省人社厅网站和省水利厅网站进行公示，公示期为7个工作日。</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拟招聘的应届毕业生，如在2016年12月底前不能持学历、学位证书（含学历认证报告）到应聘单位报到者，不予录用。</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（七）聘用</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经公示无异议的拟聘人员，凭《河南省人力资源和社会保障厅省直事业单位聘用人员通知》办理相关手续。新聘人员试用期一年，其工资待遇按河南省事业单位有关规定执行。</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附件1：河南省水利厅所属事业单位2016年公开招聘工作人员一览表</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附件2：报名地点、联系电话</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咨询电话：河南省水利厅人事劳动处0371--69151855</w:t>
      </w:r>
    </w:p>
    <w:p>
      <w:pPr>
        <w:pStyle w:val="3"/>
        <w:keepNext w:val="0"/>
        <w:keepLines w:val="0"/>
        <w:widowControl/>
        <w:suppressLineNumbers w:val="0"/>
        <w:shd w:val="clear" w:fill="FFFFFF"/>
        <w:spacing w:line="480" w:lineRule="atLeast"/>
        <w:ind w:lef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监督电话：河南省水利厅纪检监察室0371--65958897</w:t>
      </w:r>
    </w:p>
    <w:p>
      <w:pPr>
        <w:pStyle w:val="3"/>
        <w:keepNext w:val="0"/>
        <w:keepLines w:val="0"/>
        <w:widowControl/>
        <w:suppressLineNumbers w:val="0"/>
        <w:shd w:val="clear" w:fill="FFFFFF"/>
        <w:spacing w:line="48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河南省人社厅事业单位人事管理处0371--69690289</w:t>
      </w:r>
    </w:p>
    <w:p>
      <w:pPr>
        <w:pStyle w:val="3"/>
        <w:keepNext w:val="0"/>
        <w:keepLines w:val="0"/>
        <w:widowControl/>
        <w:suppressLineNumbers w:val="0"/>
        <w:shd w:val="clear" w:fill="FFFFFF"/>
        <w:spacing w:line="480" w:lineRule="atLeast"/>
        <w:ind w:left="0" w:firstLine="420"/>
        <w:jc w:val="righ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p>
    <w:p>
      <w:pPr>
        <w:pStyle w:val="3"/>
        <w:keepNext w:val="0"/>
        <w:keepLines w:val="0"/>
        <w:widowControl/>
        <w:suppressLineNumbers w:val="0"/>
        <w:shd w:val="clear" w:fill="FFFFFF"/>
        <w:spacing w:line="480" w:lineRule="atLeast"/>
        <w:ind w:left="0" w:firstLine="420"/>
        <w:jc w:val="righ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p>
    <w:p>
      <w:pPr>
        <w:pStyle w:val="3"/>
        <w:keepNext w:val="0"/>
        <w:keepLines w:val="0"/>
        <w:widowControl/>
        <w:suppressLineNumbers w:val="0"/>
        <w:shd w:val="clear" w:fill="FFFFFF"/>
        <w:spacing w:line="48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河南省水利厅</w:t>
      </w:r>
    </w:p>
    <w:p>
      <w:pPr>
        <w:pStyle w:val="3"/>
        <w:keepNext w:val="0"/>
        <w:keepLines w:val="0"/>
        <w:widowControl/>
        <w:suppressLineNumbers w:val="0"/>
        <w:shd w:val="clear" w:fill="FFFFFF"/>
        <w:spacing w:line="480" w:lineRule="atLeast"/>
        <w:ind w:left="0" w:firstLine="42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2016年10月17日 </w:t>
      </w:r>
    </w:p>
    <w:p>
      <w:pPr>
        <w:pStyle w:val="3"/>
        <w:keepNext w:val="0"/>
        <w:keepLines w:val="0"/>
        <w:widowControl/>
        <w:suppressLineNumbers w:val="0"/>
        <w:shd w:val="clear" w:fill="FFFFFF"/>
        <w:spacing w:before="100" w:beforeAutospacing="0" w:after="100" w:afterAutospacing="0" w:line="320" w:lineRule="atLeast"/>
        <w:ind w:left="0" w:right="0" w:firstLine="0"/>
        <w:jc w:val="left"/>
        <w:rPr>
          <w:rFonts w:hint="default" w:ascii="Times New Roman" w:hAnsi="Times New Roman" w:cs="Times New Roman"/>
          <w:b w:val="0"/>
          <w:i w:val="0"/>
          <w:caps w:val="0"/>
          <w:color w:val="000000"/>
          <w:spacing w:val="0"/>
          <w:sz w:val="21"/>
          <w:szCs w:val="21"/>
        </w:rPr>
      </w:pPr>
      <w:r>
        <w:rPr>
          <w:rFonts w:ascii="仿宋" w:hAnsi="仿宋" w:eastAsia="仿宋" w:cs="仿宋"/>
          <w:b w:val="0"/>
          <w:i w:val="0"/>
          <w:caps w:val="0"/>
          <w:color w:val="000000"/>
          <w:spacing w:val="0"/>
          <w:sz w:val="32"/>
          <w:szCs w:val="32"/>
          <w:shd w:val="clear" w:fill="FFFFFF"/>
        </w:rPr>
        <w:t> </w:t>
      </w:r>
      <w:r>
        <w:rPr>
          <w:rFonts w:hint="eastAsia" w:ascii="宋体" w:hAnsi="宋体" w:eastAsia="宋体" w:cs="宋体"/>
          <w:b w:val="0"/>
          <w:i w:val="0"/>
          <w:caps w:val="0"/>
          <w:color w:val="000000"/>
          <w:spacing w:val="0"/>
          <w:sz w:val="24"/>
          <w:szCs w:val="24"/>
          <w:shd w:val="clear" w:fill="FFFFFF"/>
        </w:rPr>
        <w:t>附件1：</w:t>
      </w:r>
    </w:p>
    <w:p>
      <w:pPr>
        <w:pStyle w:val="3"/>
        <w:keepNext w:val="0"/>
        <w:keepLines w:val="0"/>
        <w:widowControl/>
        <w:suppressLineNumbers w:val="0"/>
        <w:shd w:val="clear" w:fill="FFFFFF"/>
        <w:spacing w:before="100" w:beforeAutospacing="0" w:after="100" w:afterAutospacing="0" w:line="320" w:lineRule="atLeast"/>
        <w:ind w:left="0" w:right="0" w:firstLine="0"/>
        <w:jc w:val="center"/>
        <w:rPr>
          <w:rFonts w:hint="eastAsia" w:ascii="宋体" w:hAnsi="宋体" w:eastAsia="宋体" w:cs="宋体"/>
          <w:b w:val="0"/>
          <w:i w:val="0"/>
          <w:caps w:val="0"/>
          <w:color w:val="000000"/>
          <w:spacing w:val="0"/>
          <w:sz w:val="30"/>
          <w:szCs w:val="30"/>
          <w:shd w:val="clear" w:fill="FFFFFF"/>
        </w:rPr>
      </w:pPr>
      <w:r>
        <w:rPr>
          <w:rFonts w:hint="eastAsia" w:ascii="宋体" w:hAnsi="宋体" w:eastAsia="宋体" w:cs="宋体"/>
          <w:b w:val="0"/>
          <w:i w:val="0"/>
          <w:caps w:val="0"/>
          <w:color w:val="000000"/>
          <w:spacing w:val="0"/>
          <w:sz w:val="30"/>
          <w:szCs w:val="30"/>
          <w:shd w:val="clear" w:fill="FFFFFF"/>
        </w:rPr>
        <w:t>河南省水利厅所属事业单位2016年公开招聘工作人员一览表</w:t>
      </w:r>
    </w:p>
    <w:tbl>
      <w:tblPr>
        <w:tblpPr w:vertAnchor="text" w:tblpXSpec="left"/>
        <w:tblW w:w="652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517"/>
        <w:gridCol w:w="28"/>
        <w:gridCol w:w="1077"/>
        <w:gridCol w:w="17"/>
        <w:gridCol w:w="2868"/>
        <w:gridCol w:w="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53" w:hRule="atLeast"/>
        </w:trPr>
        <w:tc>
          <w:tcPr>
            <w:tcW w:w="6527" w:type="dxa"/>
            <w:gridSpan w:val="6"/>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100" w:beforeAutospacing="0" w:after="10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000000"/>
                <w:spacing w:val="0"/>
                <w:sz w:val="24"/>
                <w:szCs w:val="24"/>
              </w:rPr>
              <w:t>事业单位：1、河南省水文水资源局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6"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100" w:beforeAutospacing="0" w:after="10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招聘岗位或专业</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100" w:beforeAutospacing="0" w:after="10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招聘人数</w:t>
            </w:r>
          </w:p>
        </w:tc>
        <w:tc>
          <w:tcPr>
            <w:tcW w:w="2905"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100" w:beforeAutospacing="0" w:after="10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所需资格条件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8"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许昌水文水资源勘测局</w:t>
            </w:r>
          </w:p>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机关水质监测岗位</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1</w:t>
            </w:r>
          </w:p>
        </w:tc>
        <w:tc>
          <w:tcPr>
            <w:tcW w:w="2905"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2015、2016年毕业，全日制硕士研究生及以上学历，化学专业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8"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鹤壁水文水资源勘测局</w:t>
            </w:r>
          </w:p>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机关水质监测岗位</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1</w:t>
            </w:r>
          </w:p>
        </w:tc>
        <w:tc>
          <w:tcPr>
            <w:tcW w:w="2905"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2015、2016年毕业，全日制硕士研究生及以上学历，化学专业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8"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信阳水文水资源勘测局</w:t>
            </w:r>
          </w:p>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机关人事岗位</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1</w:t>
            </w:r>
          </w:p>
        </w:tc>
        <w:tc>
          <w:tcPr>
            <w:tcW w:w="2905"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2015、2016年毕业，全日制本科及以上学历，人力资源管理、文秘、经济学及相近专业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8"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驻马店水文水资源勘测局</w:t>
            </w:r>
          </w:p>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机关人事岗位</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1</w:t>
            </w:r>
          </w:p>
        </w:tc>
        <w:tc>
          <w:tcPr>
            <w:tcW w:w="2905"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2015、2016年毕业，全日制本科及以上学历，人力资源管理、文秘、经济学及相近专业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8"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周口水文水资源勘测局</w:t>
            </w:r>
          </w:p>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机关人事岗位</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1</w:t>
            </w:r>
          </w:p>
        </w:tc>
        <w:tc>
          <w:tcPr>
            <w:tcW w:w="2905"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2015、2016年毕业，全日制本科及以上学历，人力资源管理、文秘、经济学及相近专业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8"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驻马店水文水资源勘测局</w:t>
            </w:r>
          </w:p>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机关财务岗位</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1</w:t>
            </w:r>
          </w:p>
        </w:tc>
        <w:tc>
          <w:tcPr>
            <w:tcW w:w="2905"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2015、2016年毕业，全日制本科及以上学历，财务管理和会计学专业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8"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平顶山水文水资源勘测局</w:t>
            </w:r>
          </w:p>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机关财务岗位</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100" w:beforeAutospacing="0" w:after="10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1</w:t>
            </w:r>
          </w:p>
        </w:tc>
        <w:tc>
          <w:tcPr>
            <w:tcW w:w="2905"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2015、2016年毕业，全日制本科及以上学历，财务管理和会计学专业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8"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漯河水文水资源勘测局</w:t>
            </w:r>
          </w:p>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机关财务岗位</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100" w:beforeAutospacing="0" w:after="10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1</w:t>
            </w:r>
          </w:p>
        </w:tc>
        <w:tc>
          <w:tcPr>
            <w:tcW w:w="2905"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2015、2016年毕业，全日制本科及以上学历，财务管理和会计学专业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8"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驻马店水文水资源勘测局</w:t>
            </w:r>
          </w:p>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机关水文业务技术工作岗位</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100" w:beforeAutospacing="0" w:after="10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1</w:t>
            </w:r>
          </w:p>
        </w:tc>
        <w:tc>
          <w:tcPr>
            <w:tcW w:w="2905"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2015、2016年毕业，全日制本科及以上学历，水文水资源及相近专业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8"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许昌水文水资源勘测局</w:t>
            </w:r>
          </w:p>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机关水文业务技术工作岗位</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100" w:beforeAutospacing="0" w:after="10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1</w:t>
            </w:r>
          </w:p>
        </w:tc>
        <w:tc>
          <w:tcPr>
            <w:tcW w:w="2905"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2015、2016年毕业，全日制本科及以上学历，水文水资源及相近专业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628"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安阳水文水资源勘测局</w:t>
            </w:r>
          </w:p>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机关水文业务技术工作岗位</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100" w:beforeAutospacing="0" w:after="10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1</w:t>
            </w:r>
          </w:p>
        </w:tc>
        <w:tc>
          <w:tcPr>
            <w:tcW w:w="288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2015、2016年毕业，全日制本科及以上学历，水文水资源及相近专业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628"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濮阳水文水资源勘测局</w:t>
            </w:r>
          </w:p>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机关水文业务技术工作岗位</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100" w:beforeAutospacing="0" w:after="10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1</w:t>
            </w:r>
          </w:p>
        </w:tc>
        <w:tc>
          <w:tcPr>
            <w:tcW w:w="288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2015、2016年毕业，全日制本科及以上学历，水文水资源及相近专业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628"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济源水文水资源勘测局</w:t>
            </w:r>
          </w:p>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机关水文业务技术工作岗位</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100" w:beforeAutospacing="0" w:after="10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1</w:t>
            </w:r>
          </w:p>
        </w:tc>
        <w:tc>
          <w:tcPr>
            <w:tcW w:w="288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2015、2016年毕业，全日制本科及以上学历，水文水资源及相近专业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668"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三门峡水文水资源勘测局</w:t>
            </w:r>
          </w:p>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机关水文业务技术工作岗位</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100" w:beforeAutospacing="0" w:after="10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1</w:t>
            </w:r>
          </w:p>
        </w:tc>
        <w:tc>
          <w:tcPr>
            <w:tcW w:w="288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2015、2016年毕业，全日制本科及以上学历，水文水资源及相近专业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668"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周口水文水资源勘测局</w:t>
            </w:r>
          </w:p>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机关水文业务技术工作岗位</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100" w:beforeAutospacing="0" w:after="10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1</w:t>
            </w:r>
          </w:p>
        </w:tc>
        <w:tc>
          <w:tcPr>
            <w:tcW w:w="288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2015、2016年毕业，全日制本科及以上学历，水文水资源及相近专业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653" w:hRule="atLeast"/>
        </w:trPr>
        <w:tc>
          <w:tcPr>
            <w:tcW w:w="2545" w:type="dxa"/>
            <w:gridSpan w:val="2"/>
            <w:tcBorders>
              <w:top w:val="nil"/>
              <w:left w:val="single" w:color="000000" w:sz="8" w:space="0"/>
              <w:bottom w:val="nil"/>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濮阳水文水资源勘测局</w:t>
            </w:r>
          </w:p>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元村集水文站工作岗位</w:t>
            </w:r>
          </w:p>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（属南乐水文局管理，工作地点在南乐县城）</w:t>
            </w:r>
          </w:p>
        </w:tc>
        <w:tc>
          <w:tcPr>
            <w:tcW w:w="1077" w:type="dxa"/>
            <w:tcBorders>
              <w:top w:val="nil"/>
              <w:left w:val="nil"/>
              <w:bottom w:val="nil"/>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100" w:beforeAutospacing="0" w:after="10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1</w:t>
            </w:r>
          </w:p>
        </w:tc>
        <w:tc>
          <w:tcPr>
            <w:tcW w:w="2885" w:type="dxa"/>
            <w:gridSpan w:val="2"/>
            <w:tcBorders>
              <w:top w:val="nil"/>
              <w:left w:val="nil"/>
              <w:bottom w:val="nil"/>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2015、2016年毕业，全日制专科及以上学历，水文水资源及相近专业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559" w:hRule="atLeast"/>
        </w:trPr>
        <w:tc>
          <w:tcPr>
            <w:tcW w:w="2545" w:type="dxa"/>
            <w:gridSpan w:val="2"/>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信阳水文水资源勘测局</w:t>
            </w:r>
          </w:p>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蒋集水文站工作岗位</w:t>
            </w:r>
          </w:p>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（属固始水文局管理，工作地点在固始县城）</w:t>
            </w:r>
          </w:p>
        </w:tc>
        <w:tc>
          <w:tcPr>
            <w:tcW w:w="1077"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100" w:beforeAutospacing="0" w:after="10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1</w:t>
            </w:r>
          </w:p>
        </w:tc>
        <w:tc>
          <w:tcPr>
            <w:tcW w:w="2885" w:type="dxa"/>
            <w:gridSpan w:val="2"/>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2015、2016年毕业，全日制专科及以上学历，水文水资源及相近专业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467"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信阳水文水资源勘测局</w:t>
            </w:r>
          </w:p>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北庙集水文站工作岗位</w:t>
            </w:r>
          </w:p>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（属潢川水文局管理，工作地点在潢川县城）</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100" w:beforeAutospacing="0" w:after="10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1"/>
                <w:szCs w:val="21"/>
              </w:rPr>
              <w:t>1</w:t>
            </w:r>
          </w:p>
        </w:tc>
        <w:tc>
          <w:tcPr>
            <w:tcW w:w="288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2015、2016年毕业，全日制专科及以上学历，水文水资源及相近专业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467"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信阳水文水资源勘测局</w:t>
            </w:r>
          </w:p>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竹竿铺水文站工作岗位</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100" w:beforeAutospacing="0" w:after="10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1</w:t>
            </w:r>
          </w:p>
        </w:tc>
        <w:tc>
          <w:tcPr>
            <w:tcW w:w="288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2015、2016年毕业，全日制专科及以上学历，水文水资源及相近专业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467"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信阳水文水资源勘测局</w:t>
            </w:r>
          </w:p>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长台关水文站工作岗位</w:t>
            </w:r>
          </w:p>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（属信阳水文测报中心管理，工作地点在信阳市）</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100" w:beforeAutospacing="0" w:after="10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1</w:t>
            </w:r>
          </w:p>
        </w:tc>
        <w:tc>
          <w:tcPr>
            <w:tcW w:w="288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2015、2016年毕业，全日制专科及以上学历，水文水资源及相近专业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467"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信阳水文水资源勘测局</w:t>
            </w:r>
          </w:p>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五岳水文站工作岗位</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100" w:beforeAutospacing="0" w:after="10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1</w:t>
            </w:r>
          </w:p>
        </w:tc>
        <w:tc>
          <w:tcPr>
            <w:tcW w:w="288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2015、2016年毕业，全日制专科及以上学历，水文水资源及相近专业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467"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南阳水文水资源勘测局</w:t>
            </w:r>
          </w:p>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荆紫关水文站工作岗位</w:t>
            </w:r>
          </w:p>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（属西峡水文局管理，工作地点在西峡县城）</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100" w:beforeAutospacing="0" w:after="10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1</w:t>
            </w:r>
          </w:p>
        </w:tc>
        <w:tc>
          <w:tcPr>
            <w:tcW w:w="288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2015、2016年毕业，全日制专科及以上学历，水文水资源及相近专业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467"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南阳水文水资源勘测局</w:t>
            </w:r>
          </w:p>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平氏水文站工作岗位</w:t>
            </w:r>
          </w:p>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（属唐河水文局管理，工作地点在唐河县城）</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100" w:beforeAutospacing="0" w:after="10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1</w:t>
            </w:r>
          </w:p>
        </w:tc>
        <w:tc>
          <w:tcPr>
            <w:tcW w:w="288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2015、2016年毕业，全日制专科及以上学历，水文水资源及相近专业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467"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南阳水文水资源勘测局</w:t>
            </w:r>
          </w:p>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西坪水文站工作岗位</w:t>
            </w:r>
          </w:p>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（属西峡水文局管理，工作地点在西峡县城）</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100" w:beforeAutospacing="0" w:after="10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1</w:t>
            </w:r>
          </w:p>
        </w:tc>
        <w:tc>
          <w:tcPr>
            <w:tcW w:w="288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2015、2016年毕业，全日制专科及以上学历，水文水资源及相近专业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467"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南阳水文水资源勘测局</w:t>
            </w:r>
          </w:p>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口子河水文站工作岗位</w:t>
            </w:r>
          </w:p>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（属南召水文局管理，工作地点在南召县城）</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100" w:beforeAutospacing="0" w:after="10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1</w:t>
            </w:r>
          </w:p>
        </w:tc>
        <w:tc>
          <w:tcPr>
            <w:tcW w:w="288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2015、2016年毕业，全日制专科及以上学历，水文水资源及相近专业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467"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周口水文水资源勘测局</w:t>
            </w:r>
          </w:p>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玄武水文站工作岗位</w:t>
            </w:r>
          </w:p>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（属鹿邑水文局管理，工作地点在鹿邑县城）</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100" w:beforeAutospacing="0" w:after="10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1</w:t>
            </w:r>
          </w:p>
        </w:tc>
        <w:tc>
          <w:tcPr>
            <w:tcW w:w="288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2015、2016年毕业，全日制专科及以上学历，水文水资源及相近专业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467" w:hRule="atLeast"/>
        </w:trPr>
        <w:tc>
          <w:tcPr>
            <w:tcW w:w="2545" w:type="dxa"/>
            <w:gridSpan w:val="2"/>
            <w:tcBorders>
              <w:top w:val="nil"/>
              <w:left w:val="single" w:color="000000" w:sz="8" w:space="0"/>
              <w:bottom w:val="single" w:color="auto"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平顶山水文水资源勘测局</w:t>
            </w:r>
          </w:p>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下孤山水文站工作岗位</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100" w:beforeAutospacing="0" w:after="10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1</w:t>
            </w:r>
          </w:p>
        </w:tc>
        <w:tc>
          <w:tcPr>
            <w:tcW w:w="288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2015、2016年毕业，全日制专科及以上学历，水文水资源及相近专业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467" w:hRule="atLeast"/>
        </w:trPr>
        <w:tc>
          <w:tcPr>
            <w:tcW w:w="2545" w:type="dxa"/>
            <w:gridSpan w:val="2"/>
            <w:tcBorders>
              <w:top w:val="nil"/>
              <w:left w:val="single" w:color="auto"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商丘水文水资源勘测局</w:t>
            </w:r>
          </w:p>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砖桥水文站工作岗位</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100" w:beforeAutospacing="0" w:after="10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1</w:t>
            </w:r>
          </w:p>
        </w:tc>
        <w:tc>
          <w:tcPr>
            <w:tcW w:w="288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2015、2016年毕业，全日制专科及以上学历，水文水资源及相近专业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467"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商丘水文水资源勘测局</w:t>
            </w:r>
          </w:p>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李集水文站工作岗位</w:t>
            </w:r>
          </w:p>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（属商丘水文测报中心管理，工作地点在商丘市）</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100" w:beforeAutospacing="0" w:after="10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1</w:t>
            </w:r>
          </w:p>
        </w:tc>
        <w:tc>
          <w:tcPr>
            <w:tcW w:w="288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2015、2016年毕业，全日制专科及以上学历，水文水资源及相近专业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467"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开封水文水资源勘测局</w:t>
            </w:r>
          </w:p>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大王庙水文站工作岗位</w:t>
            </w:r>
          </w:p>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（属杞县水文局管理，工作地点在杞县县城）</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100" w:beforeAutospacing="0" w:after="100" w:afterAutospacing="0" w:line="320"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24"/>
                <w:szCs w:val="24"/>
              </w:rPr>
              <w:t>1</w:t>
            </w:r>
          </w:p>
        </w:tc>
        <w:tc>
          <w:tcPr>
            <w:tcW w:w="288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left"/>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2015、2016年毕业，全日制专科及以上学历，水文水资源及相近专业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613" w:hRule="atLeast"/>
        </w:trPr>
        <w:tc>
          <w:tcPr>
            <w:tcW w:w="6507" w:type="dxa"/>
            <w:gridSpan w:val="5"/>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000000"/>
                <w:spacing w:val="0"/>
                <w:sz w:val="24"/>
                <w:szCs w:val="24"/>
              </w:rPr>
              <w:t>事业单位：2、河南省南水北调中线工程建设管理局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504"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计算机类相关专业</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1</w:t>
            </w:r>
          </w:p>
        </w:tc>
        <w:tc>
          <w:tcPr>
            <w:tcW w:w="288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计算机类相关专业；全日制本科及以上学历；具有2年及以上相关岗位工作经验。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504"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电子通信类相关专业</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1</w:t>
            </w:r>
          </w:p>
        </w:tc>
        <w:tc>
          <w:tcPr>
            <w:tcW w:w="288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电子通信类相关专业；全日制本科及以上学历；具有2年及以上相关岗位工作经验。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504"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财会金融类相关专业</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1</w:t>
            </w:r>
          </w:p>
        </w:tc>
        <w:tc>
          <w:tcPr>
            <w:tcW w:w="288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财会金融类相关专业；2015年、2016年全日制本科及以上学历。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504"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经济类相关专业</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1</w:t>
            </w:r>
          </w:p>
        </w:tc>
        <w:tc>
          <w:tcPr>
            <w:tcW w:w="288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经济类相关专业；2015年、2016年全日制本科及以上学历。。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504"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水利类相关专业</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1</w:t>
            </w:r>
          </w:p>
        </w:tc>
        <w:tc>
          <w:tcPr>
            <w:tcW w:w="288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水利类相关专业；本科及以上学历；具有2年及以上相关岗位工作经验。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504"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土建类相关专业</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1</w:t>
            </w:r>
          </w:p>
        </w:tc>
        <w:tc>
          <w:tcPr>
            <w:tcW w:w="288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both"/>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土建类相关专业；全日制本科及以上学历；具有2年及以上相关岗位工作经验。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510" w:hRule="atLeast"/>
        </w:trPr>
        <w:tc>
          <w:tcPr>
            <w:tcW w:w="6507" w:type="dxa"/>
            <w:gridSpan w:val="5"/>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000000"/>
                <w:spacing w:val="0"/>
                <w:sz w:val="24"/>
                <w:szCs w:val="24"/>
              </w:rPr>
              <w:t>事业单位：3、河南省水土保持监督监测总站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722"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水文与</w:t>
            </w:r>
          </w:p>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水资源工程</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1</w:t>
            </w:r>
          </w:p>
        </w:tc>
        <w:tc>
          <w:tcPr>
            <w:tcW w:w="288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2015、2016年毕业，全日制本科及以上学历，水文与水资源工程专业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646" w:hRule="atLeast"/>
        </w:trPr>
        <w:tc>
          <w:tcPr>
            <w:tcW w:w="6507" w:type="dxa"/>
            <w:gridSpan w:val="5"/>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000000"/>
                <w:spacing w:val="0"/>
                <w:sz w:val="24"/>
                <w:szCs w:val="24"/>
              </w:rPr>
              <w:t>事业单位：4、河南省郑州水利学校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615"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道路桥梁工程技术专业</w:t>
            </w:r>
          </w:p>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（教师）</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w:t>
            </w:r>
          </w:p>
        </w:tc>
        <w:tc>
          <w:tcPr>
            <w:tcW w:w="2885" w:type="dxa"/>
            <w:gridSpan w:val="2"/>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招聘岗位相应专业2015、2016年全日制硕士研究生毕业；</w:t>
            </w:r>
          </w:p>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本科段为全日制四年制本科，本硕专业一致或相近；英语教育学专业需获英语专业八级证书。</w:t>
            </w:r>
          </w:p>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有实践经验者优先。</w:t>
            </w:r>
          </w:p>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b w:val="0"/>
                <w:i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615"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建筑环境与设备工程专业</w:t>
            </w:r>
          </w:p>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（教师）</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1</w:t>
            </w:r>
          </w:p>
        </w:tc>
        <w:tc>
          <w:tcPr>
            <w:tcW w:w="2885" w:type="dxa"/>
            <w:gridSpan w:val="2"/>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615"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物流管理专业（教师）</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1</w:t>
            </w:r>
          </w:p>
        </w:tc>
        <w:tc>
          <w:tcPr>
            <w:tcW w:w="2885" w:type="dxa"/>
            <w:gridSpan w:val="2"/>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595"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物联网工程专业（教师）</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1</w:t>
            </w:r>
          </w:p>
        </w:tc>
        <w:tc>
          <w:tcPr>
            <w:tcW w:w="2885" w:type="dxa"/>
            <w:gridSpan w:val="2"/>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595"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机械设计制造及其自动化专业（教师）</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1</w:t>
            </w:r>
          </w:p>
        </w:tc>
        <w:tc>
          <w:tcPr>
            <w:tcW w:w="2885" w:type="dxa"/>
            <w:gridSpan w:val="2"/>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595"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英语教育学专业（教师）</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1</w:t>
            </w:r>
          </w:p>
        </w:tc>
        <w:tc>
          <w:tcPr>
            <w:tcW w:w="2885" w:type="dxa"/>
            <w:gridSpan w:val="2"/>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595"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电子商务（网络经济学）专业</w:t>
            </w:r>
          </w:p>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（教师）</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1</w:t>
            </w:r>
          </w:p>
        </w:tc>
        <w:tc>
          <w:tcPr>
            <w:tcW w:w="2885" w:type="dxa"/>
            <w:gridSpan w:val="2"/>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595" w:hRule="atLeast"/>
        </w:trPr>
        <w:tc>
          <w:tcPr>
            <w:tcW w:w="6507" w:type="dxa"/>
            <w:gridSpan w:val="5"/>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000000"/>
                <w:spacing w:val="0"/>
                <w:sz w:val="24"/>
                <w:szCs w:val="24"/>
              </w:rPr>
              <w:t>事业单位：4、河南省郑州水利学校（河南省职工培训学校）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482"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财务管理专业</w:t>
            </w:r>
          </w:p>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（教师）</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1</w:t>
            </w:r>
          </w:p>
        </w:tc>
        <w:tc>
          <w:tcPr>
            <w:tcW w:w="2885" w:type="dxa"/>
            <w:gridSpan w:val="2"/>
            <w:vMerge w:val="restart"/>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480"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招聘岗位相应专业2015年、2016年全日制本科毕业。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482"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环境艺术设计专业</w:t>
            </w:r>
          </w:p>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（教师）</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1</w:t>
            </w:r>
          </w:p>
        </w:tc>
        <w:tc>
          <w:tcPr>
            <w:tcW w:w="2885" w:type="dxa"/>
            <w:gridSpan w:val="2"/>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311"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运动训练专业</w:t>
            </w:r>
          </w:p>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（教师）</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1</w:t>
            </w:r>
          </w:p>
        </w:tc>
        <w:tc>
          <w:tcPr>
            <w:tcW w:w="2885" w:type="dxa"/>
            <w:gridSpan w:val="2"/>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451"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英语专业</w:t>
            </w:r>
          </w:p>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（教师）</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1</w:t>
            </w:r>
          </w:p>
        </w:tc>
        <w:tc>
          <w:tcPr>
            <w:tcW w:w="2885" w:type="dxa"/>
            <w:gridSpan w:val="2"/>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630"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音乐表演钢琴专业</w:t>
            </w:r>
          </w:p>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（教师）</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1</w:t>
            </w:r>
          </w:p>
        </w:tc>
        <w:tc>
          <w:tcPr>
            <w:tcW w:w="2885" w:type="dxa"/>
            <w:gridSpan w:val="2"/>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607"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建筑学专业</w:t>
            </w:r>
          </w:p>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（教师）</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1</w:t>
            </w:r>
          </w:p>
        </w:tc>
        <w:tc>
          <w:tcPr>
            <w:tcW w:w="2885" w:type="dxa"/>
            <w:gridSpan w:val="2"/>
            <w:vMerge w:val="continue"/>
            <w:tcBorders>
              <w:top w:val="nil"/>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hAnsi="宋体" w:eastAsia="宋体" w:cs="宋体"/>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458" w:hRule="atLeast"/>
        </w:trPr>
        <w:tc>
          <w:tcPr>
            <w:tcW w:w="6507" w:type="dxa"/>
            <w:gridSpan w:val="5"/>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000000"/>
                <w:spacing w:val="0"/>
                <w:sz w:val="24"/>
                <w:szCs w:val="24"/>
              </w:rPr>
              <w:t>事业单位：5、河南省水利水电学校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gridAfter w:val="1"/>
          <w:wAfter w:w="20" w:type="dxa"/>
          <w:trHeight w:val="613"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环境艺术设计</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1</w:t>
            </w:r>
          </w:p>
        </w:tc>
        <w:tc>
          <w:tcPr>
            <w:tcW w:w="288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2015、2016年毕业，全日制本科及以上学历环境艺术设计专业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613"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艺术设计</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1</w:t>
            </w:r>
          </w:p>
        </w:tc>
        <w:tc>
          <w:tcPr>
            <w:tcW w:w="2885" w:type="dxa"/>
            <w:gridSpan w:val="2"/>
            <w:tcBorders>
              <w:top w:val="nil"/>
              <w:left w:val="nil"/>
              <w:bottom w:val="single" w:color="000000" w:sz="8" w:space="0"/>
              <w:right w:val="single" w:color="000000" w:sz="8" w:space="0"/>
            </w:tcBorders>
            <w:shd w:val="clear" w:color="auto" w:fill="FFFFFF"/>
            <w:tcMar>
              <w:left w:w="108" w:type="dxa"/>
              <w:right w:w="108" w:type="dxa"/>
            </w:tcMar>
            <w:vAlign w:val="top"/>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2015、2016年毕业，全日制本科及以上学历艺术设计专业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613"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工商管理（国际商务管理）</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1</w:t>
            </w:r>
          </w:p>
        </w:tc>
        <w:tc>
          <w:tcPr>
            <w:tcW w:w="288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2015、2016年毕业，全日制本科及以上学历工商管理（国际商务管理）专业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613"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法学</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1</w:t>
            </w:r>
          </w:p>
        </w:tc>
        <w:tc>
          <w:tcPr>
            <w:tcW w:w="288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2015、2016年毕业，全日制本科及以上学历法学专业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613"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财务管理</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1</w:t>
            </w:r>
          </w:p>
        </w:tc>
        <w:tc>
          <w:tcPr>
            <w:tcW w:w="288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2015、2016年毕业，全日制本科及以上学历财务管理专业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613"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运动训练</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1</w:t>
            </w:r>
          </w:p>
        </w:tc>
        <w:tc>
          <w:tcPr>
            <w:tcW w:w="288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2015、2016年毕业，全日制本科及以上学历运动训练专业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613"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环境科学</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1</w:t>
            </w:r>
          </w:p>
        </w:tc>
        <w:tc>
          <w:tcPr>
            <w:tcW w:w="288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2015、2016年毕业，全日制本科及以上学历环境科学专业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613"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水利水电建筑工程</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1</w:t>
            </w:r>
          </w:p>
        </w:tc>
        <w:tc>
          <w:tcPr>
            <w:tcW w:w="288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2015、2016年毕业，全日制专科及以上学历水利水电建筑工程专业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452" w:hRule="atLeast"/>
        </w:trPr>
        <w:tc>
          <w:tcPr>
            <w:tcW w:w="6507" w:type="dxa"/>
            <w:gridSpan w:val="5"/>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000000"/>
                <w:spacing w:val="0"/>
                <w:sz w:val="24"/>
                <w:szCs w:val="24"/>
              </w:rPr>
              <w:t>事业单位：6、河南省人民胜利渠管理局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452" w:hRule="atLeast"/>
        </w:trPr>
        <w:tc>
          <w:tcPr>
            <w:tcW w:w="2517"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灌区信息与自动化</w:t>
            </w:r>
          </w:p>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（基层岗位）</w:t>
            </w:r>
          </w:p>
        </w:tc>
        <w:tc>
          <w:tcPr>
            <w:tcW w:w="1122"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1</w:t>
            </w:r>
          </w:p>
        </w:tc>
        <w:tc>
          <w:tcPr>
            <w:tcW w:w="286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2015、2016年毕业，全日制本科及以上学历，信息自动化类专业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452" w:hRule="atLeast"/>
        </w:trPr>
        <w:tc>
          <w:tcPr>
            <w:tcW w:w="2517"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工程管理     （基层岗位）</w:t>
            </w:r>
          </w:p>
        </w:tc>
        <w:tc>
          <w:tcPr>
            <w:tcW w:w="1122"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w:t>
            </w:r>
          </w:p>
        </w:tc>
        <w:tc>
          <w:tcPr>
            <w:tcW w:w="286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2015、2016年毕业，全日制大专及以上学历，水利工程及相关专业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452" w:hRule="atLeast"/>
        </w:trPr>
        <w:tc>
          <w:tcPr>
            <w:tcW w:w="2517"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财务与资产管理</w:t>
            </w:r>
          </w:p>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（基层岗位）</w:t>
            </w:r>
          </w:p>
        </w:tc>
        <w:tc>
          <w:tcPr>
            <w:tcW w:w="1122"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3</w:t>
            </w:r>
          </w:p>
        </w:tc>
        <w:tc>
          <w:tcPr>
            <w:tcW w:w="2868"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2015、2016年毕业，全日制本科及以上学历，财务会计专业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452" w:hRule="atLeast"/>
        </w:trPr>
        <w:tc>
          <w:tcPr>
            <w:tcW w:w="6507" w:type="dxa"/>
            <w:gridSpan w:val="5"/>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000000"/>
                <w:spacing w:val="0"/>
                <w:sz w:val="24"/>
                <w:szCs w:val="24"/>
              </w:rPr>
              <w:t>事业单位：7、河南省燕山水库管理局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645"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运行管理</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1</w:t>
            </w:r>
          </w:p>
        </w:tc>
        <w:tc>
          <w:tcPr>
            <w:tcW w:w="288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2015、2016年毕业，全日制专科及以上学历，设备运行与管理专业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623"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工程管理</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3</w:t>
            </w:r>
          </w:p>
        </w:tc>
        <w:tc>
          <w:tcPr>
            <w:tcW w:w="288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2015、2016年毕业，全日制本科及以上学历，工程管理或工程建筑专业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638"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工程管理</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1</w:t>
            </w:r>
          </w:p>
        </w:tc>
        <w:tc>
          <w:tcPr>
            <w:tcW w:w="288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2015、2016年毕业，全日制专科及以上学历，工程建筑类专业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467"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信息管理</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1</w:t>
            </w:r>
          </w:p>
        </w:tc>
        <w:tc>
          <w:tcPr>
            <w:tcW w:w="288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2015、2016年毕业，全日制本科及以上学历，信息自动化专业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622"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财务会计</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1</w:t>
            </w:r>
          </w:p>
        </w:tc>
        <w:tc>
          <w:tcPr>
            <w:tcW w:w="288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2015、2016年毕业，全日制本科及以上学历，财务会计专业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482" w:hRule="atLeast"/>
        </w:trPr>
        <w:tc>
          <w:tcPr>
            <w:tcW w:w="6507" w:type="dxa"/>
            <w:gridSpan w:val="5"/>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000000"/>
                <w:spacing w:val="0"/>
                <w:sz w:val="24"/>
                <w:szCs w:val="24"/>
              </w:rPr>
              <w:t>事业单位：8、河南省白龟山水库管理局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646"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水库工程管理</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w:t>
            </w:r>
          </w:p>
        </w:tc>
        <w:tc>
          <w:tcPr>
            <w:tcW w:w="288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水利工程、建筑工程专业，本科及以上，2015、2016年全日制毕业生。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327"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叶县灌溉处灌区工程管理</w:t>
            </w:r>
          </w:p>
        </w:tc>
        <w:tc>
          <w:tcPr>
            <w:tcW w:w="1077" w:type="dxa"/>
            <w:tcBorders>
              <w:top w:val="nil"/>
              <w:left w:val="nil"/>
              <w:bottom w:val="single" w:color="000000"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  1</w:t>
            </w:r>
          </w:p>
        </w:tc>
        <w:tc>
          <w:tcPr>
            <w:tcW w:w="288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水利工程、建筑工程专业，大专及以上，2015、2016年全日制毕业生。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451"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文秘</w:t>
            </w:r>
          </w:p>
        </w:tc>
        <w:tc>
          <w:tcPr>
            <w:tcW w:w="1077" w:type="dxa"/>
            <w:tcBorders>
              <w:top w:val="nil"/>
              <w:left w:val="nil"/>
              <w:bottom w:val="single" w:color="000000"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1</w:t>
            </w:r>
          </w:p>
        </w:tc>
        <w:tc>
          <w:tcPr>
            <w:tcW w:w="288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文秘类专业，本科及以上，2015、2016年全日制毕业生。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451" w:hRule="atLeast"/>
        </w:trPr>
        <w:tc>
          <w:tcPr>
            <w:tcW w:w="6507" w:type="dxa"/>
            <w:gridSpan w:val="5"/>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000000"/>
                <w:spacing w:val="0"/>
                <w:sz w:val="24"/>
                <w:szCs w:val="24"/>
              </w:rPr>
              <w:t>事业单位：9、河南省陆浑水库管理局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451"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机电自动化及相关专业(基层岗位)</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1</w:t>
            </w:r>
          </w:p>
        </w:tc>
        <w:tc>
          <w:tcPr>
            <w:tcW w:w="288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2015、2016年全日制专科及以上学历，机电自动化及相关专业（基层岗位）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451"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水文、工程及相关专业(基层岗位)</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1</w:t>
            </w:r>
          </w:p>
        </w:tc>
        <w:tc>
          <w:tcPr>
            <w:tcW w:w="288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2015、2016年全日制本科及以上学历，水利工程及相关专业（基层岗位）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451"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文秘及相关专业            (基层岗位)</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1</w:t>
            </w:r>
          </w:p>
        </w:tc>
        <w:tc>
          <w:tcPr>
            <w:tcW w:w="288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2015、2016年全日制本科及以上学历，文秘及相关专业（基层岗位）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451" w:hRule="atLeast"/>
        </w:trPr>
        <w:tc>
          <w:tcPr>
            <w:tcW w:w="6507" w:type="dxa"/>
            <w:gridSpan w:val="5"/>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000000"/>
                <w:spacing w:val="0"/>
                <w:sz w:val="24"/>
                <w:szCs w:val="24"/>
              </w:rPr>
              <w:t>事业单位：10、河南省石漫滩水库管理局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451"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财会</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1</w:t>
            </w:r>
          </w:p>
        </w:tc>
        <w:tc>
          <w:tcPr>
            <w:tcW w:w="288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2015、2016年全日制本科及以上毕业财会及相关专业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451"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工程</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4</w:t>
            </w:r>
          </w:p>
        </w:tc>
        <w:tc>
          <w:tcPr>
            <w:tcW w:w="288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2015、2016年全日制专科及以上毕业工程及相关专业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451" w:hRule="atLeast"/>
        </w:trPr>
        <w:tc>
          <w:tcPr>
            <w:tcW w:w="6507" w:type="dxa"/>
            <w:gridSpan w:val="5"/>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000000"/>
                <w:spacing w:val="0"/>
                <w:sz w:val="24"/>
                <w:szCs w:val="24"/>
              </w:rPr>
              <w:t>事业单位：11、河南省豫北水利工程管理局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467"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水利工程</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1</w:t>
            </w:r>
          </w:p>
        </w:tc>
        <w:tc>
          <w:tcPr>
            <w:tcW w:w="288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2015、2016年全日制本科学历   水利工程专业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467"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文秘</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1</w:t>
            </w:r>
          </w:p>
        </w:tc>
        <w:tc>
          <w:tcPr>
            <w:tcW w:w="288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2015、2016年全日制本科学历   汉语言文学专业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467"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基建管理</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1</w:t>
            </w:r>
          </w:p>
        </w:tc>
        <w:tc>
          <w:tcPr>
            <w:tcW w:w="288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2015、2016年全日制专科学历   土木工程造价专业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467" w:hRule="atLeast"/>
        </w:trPr>
        <w:tc>
          <w:tcPr>
            <w:tcW w:w="6507" w:type="dxa"/>
            <w:gridSpan w:val="5"/>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i w:val="0"/>
                <w:caps w:val="0"/>
                <w:color w:val="000000"/>
                <w:spacing w:val="0"/>
                <w:sz w:val="24"/>
                <w:szCs w:val="24"/>
              </w:rPr>
              <w:t>事业单位：12、河南省豫东水利工程管理局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467"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水利工程</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w:t>
            </w:r>
          </w:p>
        </w:tc>
        <w:tc>
          <w:tcPr>
            <w:tcW w:w="288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2015、2016年全日制水利工程专业本科及以上学历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467"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工程</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1</w:t>
            </w:r>
          </w:p>
        </w:tc>
        <w:tc>
          <w:tcPr>
            <w:tcW w:w="288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2015、2016年全日制农学类专业、环境科学类专业本科及以上学历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0" w:type="dxa"/>
          <w:trHeight w:val="467"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文秘</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1</w:t>
            </w:r>
          </w:p>
        </w:tc>
        <w:tc>
          <w:tcPr>
            <w:tcW w:w="288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2015、2016年全日制汉语言与文秘专业本科及以上学历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 w:hRule="atLeast"/>
        </w:trPr>
        <w:tc>
          <w:tcPr>
            <w:tcW w:w="2545" w:type="dxa"/>
            <w:gridSpan w:val="2"/>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财务会计</w:t>
            </w:r>
          </w:p>
        </w:tc>
        <w:tc>
          <w:tcPr>
            <w:tcW w:w="1077"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w:t>
            </w:r>
          </w:p>
        </w:tc>
        <w:tc>
          <w:tcPr>
            <w:tcW w:w="2885" w:type="dxa"/>
            <w:gridSpan w:val="2"/>
            <w:tcBorders>
              <w:top w:val="nil"/>
              <w:left w:val="nil"/>
              <w:bottom w:val="single" w:color="000000" w:sz="8" w:space="0"/>
              <w:right w:val="single" w:color="000000" w:sz="8" w:space="0"/>
            </w:tcBorders>
            <w:shd w:val="clear" w:color="auto" w:fill="FFFFFF"/>
            <w:tcMar>
              <w:left w:w="108" w:type="dxa"/>
              <w:right w:w="108" w:type="dxa"/>
            </w:tcMar>
            <w:vAlign w:val="center"/>
          </w:tcPr>
          <w:p>
            <w:pPr>
              <w:pStyle w:val="3"/>
              <w:keepNext w:val="0"/>
              <w:keepLines w:val="0"/>
              <w:widowControl/>
              <w:suppressLineNumbers w:val="0"/>
              <w:spacing w:before="0" w:beforeAutospacing="0" w:after="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val="0"/>
                <w:i w:val="0"/>
                <w:caps w:val="0"/>
                <w:color w:val="000000"/>
                <w:spacing w:val="0"/>
                <w:sz w:val="18"/>
                <w:szCs w:val="18"/>
              </w:rPr>
              <w:t>2015、2016年全日制会计专业本科及以上学历</w:t>
            </w:r>
          </w:p>
        </w:tc>
        <w:tc>
          <w:tcPr>
            <w:tcW w:w="20" w:type="dxa"/>
            <w:tcBorders>
              <w:top w:val="nil"/>
              <w:left w:val="nil"/>
              <w:bottom w:val="nil"/>
              <w:right w:val="nil"/>
            </w:tcBorders>
            <w:shd w:val="clear" w:color="auto" w:fill="FFFFFF"/>
            <w:vAlign w:val="center"/>
          </w:tcPr>
          <w:p>
            <w:pPr>
              <w:rPr>
                <w:rFonts w:hint="eastAsia" w:ascii="宋体" w:hAnsi="宋体" w:eastAsia="宋体" w:cs="宋体"/>
                <w:b w:val="0"/>
                <w:i w:val="0"/>
                <w:caps w:val="0"/>
                <w:color w:val="000000"/>
                <w:spacing w:val="0"/>
                <w:sz w:val="24"/>
                <w:szCs w:val="24"/>
              </w:rPr>
            </w:pPr>
          </w:p>
        </w:tc>
      </w:tr>
    </w:tbl>
    <w:p>
      <w:pPr>
        <w:pStyle w:val="3"/>
        <w:keepNext w:val="0"/>
        <w:keepLines w:val="0"/>
        <w:widowControl/>
        <w:suppressLineNumbers w:val="0"/>
        <w:shd w:val="clear" w:fill="FFFFFF"/>
        <w:spacing w:before="100" w:beforeAutospacing="0" w:after="100" w:afterAutospacing="0" w:line="320" w:lineRule="atLeast"/>
        <w:ind w:left="0" w:right="0" w:firstLine="0"/>
        <w:jc w:val="left"/>
        <w:rPr>
          <w:rFonts w:hint="default" w:ascii="宋体" w:hAnsi="宋体" w:eastAsia="宋体" w:cs="宋体"/>
          <w:b w:val="0"/>
          <w:i w:val="0"/>
          <w:caps w:val="0"/>
          <w:color w:val="000000"/>
          <w:spacing w:val="0"/>
          <w:sz w:val="30"/>
          <w:szCs w:val="30"/>
          <w:shd w:val="clear" w:fill="FFFFFF"/>
        </w:rPr>
      </w:pPr>
    </w:p>
    <w:p>
      <w:pPr>
        <w:pStyle w:val="3"/>
        <w:keepNext w:val="0"/>
        <w:keepLines w:val="0"/>
        <w:widowControl/>
        <w:suppressLineNumbers w:val="0"/>
        <w:shd w:val="clear" w:fill="FFFFFF"/>
        <w:spacing w:before="0" w:beforeAutospacing="0" w:after="0" w:afterAutospacing="0" w:line="480" w:lineRule="atLeast"/>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21"/>
          <w:szCs w:val="21"/>
          <w:shd w:val="clear" w:fill="FFFFFF"/>
        </w:rPr>
        <w:t> </w:t>
      </w:r>
    </w:p>
    <w:p>
      <w:pPr>
        <w:pStyle w:val="3"/>
        <w:keepNext w:val="0"/>
        <w:keepLines w:val="0"/>
        <w:widowControl/>
        <w:suppressLineNumbers w:val="0"/>
        <w:shd w:val="clear" w:fill="FFFFFF"/>
        <w:spacing w:before="0" w:beforeAutospacing="0" w:after="0" w:afterAutospacing="0" w:line="480" w:lineRule="atLeast"/>
        <w:ind w:left="0" w:right="0" w:firstLine="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附件2：</w:t>
      </w:r>
    </w:p>
    <w:p>
      <w:pPr>
        <w:pStyle w:val="3"/>
        <w:keepNext w:val="0"/>
        <w:keepLines w:val="0"/>
        <w:widowControl/>
        <w:suppressLineNumbers w:val="0"/>
        <w:shd w:val="clear" w:fill="FFFFFF"/>
        <w:spacing w:before="0" w:beforeAutospacing="0" w:after="0" w:afterAutospacing="0" w:line="480" w:lineRule="atLeast"/>
        <w:ind w:left="0" w:right="0" w:firstLine="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sz w:val="32"/>
          <w:szCs w:val="32"/>
          <w:shd w:val="clear" w:fill="FFFFFF"/>
        </w:rPr>
        <w:t>报名地点、联系电话：</w:t>
      </w:r>
    </w:p>
    <w:p>
      <w:pPr>
        <w:pStyle w:val="3"/>
        <w:keepNext w:val="0"/>
        <w:keepLines w:val="0"/>
        <w:widowControl/>
        <w:suppressLineNumbers w:val="0"/>
        <w:shd w:val="clear" w:fill="FFFFFF"/>
        <w:spacing w:before="0" w:beforeAutospacing="0" w:after="0" w:afterAutospacing="0" w:line="480" w:lineRule="atLeast"/>
        <w:ind w:left="0" w:right="0" w:firstLine="480"/>
        <w:jc w:val="both"/>
        <w:rPr>
          <w:rFonts w:hint="default" w:ascii="Times New Roman" w:hAnsi="Times New Roman" w:cs="Times New Roman"/>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 </w:t>
      </w:r>
    </w:p>
    <w:tbl>
      <w:tblPr>
        <w:tblW w:w="7818" w:type="dxa"/>
        <w:jc w:val="center"/>
        <w:tblInd w:w="35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2683"/>
        <w:gridCol w:w="2456"/>
        <w:gridCol w:w="901"/>
        <w:gridCol w:w="17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86" w:hRule="atLeast"/>
          <w:jc w:val="center"/>
        </w:trPr>
        <w:tc>
          <w:tcPr>
            <w:tcW w:w="2683"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before="100" w:beforeAutospacing="0" w:after="10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单    位</w:t>
            </w:r>
          </w:p>
        </w:tc>
        <w:tc>
          <w:tcPr>
            <w:tcW w:w="2456"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before="100" w:beforeAutospacing="0" w:after="10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地    址</w:t>
            </w:r>
          </w:p>
        </w:tc>
        <w:tc>
          <w:tcPr>
            <w:tcW w:w="901"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before="100" w:beforeAutospacing="0" w:after="10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联系人</w:t>
            </w:r>
          </w:p>
        </w:tc>
        <w:tc>
          <w:tcPr>
            <w:tcW w:w="1778"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before="100" w:beforeAutospacing="0" w:after="10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b/>
                <w:sz w:val="24"/>
                <w:szCs w:val="24"/>
              </w:rPr>
              <w:t>电  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30" w:hRule="atLeast"/>
          <w:jc w:val="center"/>
        </w:trPr>
        <w:tc>
          <w:tcPr>
            <w:tcW w:w="2683"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before="100" w:beforeAutospacing="0" w:after="10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河南省水文水资源局</w:t>
            </w:r>
          </w:p>
        </w:tc>
        <w:tc>
          <w:tcPr>
            <w:tcW w:w="2456"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before="100" w:beforeAutospacing="0" w:after="10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郑州市纬五路10号水利厅</w:t>
            </w:r>
          </w:p>
          <w:p>
            <w:pPr>
              <w:pStyle w:val="3"/>
              <w:keepNext w:val="0"/>
              <w:keepLines w:val="0"/>
              <w:widowControl/>
              <w:suppressLineNumbers w:val="0"/>
              <w:spacing w:before="100" w:beforeAutospacing="0" w:after="10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办公楼401房间</w:t>
            </w:r>
          </w:p>
        </w:tc>
        <w:tc>
          <w:tcPr>
            <w:tcW w:w="901"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before="100" w:beforeAutospacing="0" w:after="10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黄 建</w:t>
            </w:r>
          </w:p>
        </w:tc>
        <w:tc>
          <w:tcPr>
            <w:tcW w:w="1778"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before="100" w:beforeAutospacing="0" w:after="10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0371-65571712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6" w:hRule="atLeast"/>
          <w:jc w:val="center"/>
        </w:trPr>
        <w:tc>
          <w:tcPr>
            <w:tcW w:w="2683"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before="100" w:beforeAutospacing="0" w:after="10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河南省水保监督监测总站</w:t>
            </w:r>
          </w:p>
        </w:tc>
        <w:tc>
          <w:tcPr>
            <w:tcW w:w="2456"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before="100" w:beforeAutospacing="0" w:after="10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郑州市丰产路93号</w:t>
            </w:r>
          </w:p>
        </w:tc>
        <w:tc>
          <w:tcPr>
            <w:tcW w:w="901"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before="100" w:beforeAutospacing="0" w:after="10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胡建刚</w:t>
            </w:r>
          </w:p>
        </w:tc>
        <w:tc>
          <w:tcPr>
            <w:tcW w:w="1778"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before="100" w:beforeAutospacing="0" w:after="10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0371-65510460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7" w:hRule="atLeast"/>
          <w:jc w:val="center"/>
        </w:trPr>
        <w:tc>
          <w:tcPr>
            <w:tcW w:w="2683"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before="100" w:beforeAutospacing="0" w:after="10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河南省人民胜利渠管理局</w:t>
            </w:r>
          </w:p>
        </w:tc>
        <w:tc>
          <w:tcPr>
            <w:tcW w:w="2456"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before="100" w:beforeAutospacing="0" w:after="10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新乡市红旗区牌坊街76号</w:t>
            </w:r>
          </w:p>
        </w:tc>
        <w:tc>
          <w:tcPr>
            <w:tcW w:w="901"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before="100" w:beforeAutospacing="0" w:after="10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陈利利</w:t>
            </w:r>
          </w:p>
        </w:tc>
        <w:tc>
          <w:tcPr>
            <w:tcW w:w="1778"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before="100" w:beforeAutospacing="0" w:after="10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0373-3024403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7" w:hRule="atLeast"/>
          <w:jc w:val="center"/>
        </w:trPr>
        <w:tc>
          <w:tcPr>
            <w:tcW w:w="2683"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before="100" w:beforeAutospacing="0" w:after="10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河南省南水北调中线工程建设管理局</w:t>
            </w:r>
          </w:p>
        </w:tc>
        <w:tc>
          <w:tcPr>
            <w:tcW w:w="2456"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before="100" w:beforeAutospacing="0" w:after="10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郑州市郑东新区万通街72号</w:t>
            </w:r>
          </w:p>
        </w:tc>
        <w:tc>
          <w:tcPr>
            <w:tcW w:w="901"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before="100" w:beforeAutospacing="0" w:after="10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吕秀荣</w:t>
            </w:r>
          </w:p>
        </w:tc>
        <w:tc>
          <w:tcPr>
            <w:tcW w:w="1778"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before="100" w:beforeAutospacing="0" w:after="10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0371-69156626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25" w:hRule="atLeast"/>
          <w:jc w:val="center"/>
        </w:trPr>
        <w:tc>
          <w:tcPr>
            <w:tcW w:w="2683"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before="100" w:beforeAutospacing="0" w:after="10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河南省郑州水利学校</w:t>
            </w:r>
          </w:p>
          <w:p>
            <w:pPr>
              <w:pStyle w:val="3"/>
              <w:keepNext w:val="0"/>
              <w:keepLines w:val="0"/>
              <w:widowControl/>
              <w:suppressLineNumbers w:val="0"/>
              <w:spacing w:before="100" w:beforeAutospacing="0" w:after="10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（河南省职工培训学校）</w:t>
            </w:r>
          </w:p>
        </w:tc>
        <w:tc>
          <w:tcPr>
            <w:tcW w:w="2456"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before="100" w:beforeAutospacing="0" w:after="10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郑州市花园路136号</w:t>
            </w:r>
          </w:p>
        </w:tc>
        <w:tc>
          <w:tcPr>
            <w:tcW w:w="901"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before="100" w:beforeAutospacing="0" w:after="10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刘国发</w:t>
            </w:r>
          </w:p>
        </w:tc>
        <w:tc>
          <w:tcPr>
            <w:tcW w:w="1778"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before="100" w:beforeAutospacing="0" w:after="10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0371-65821020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7" w:hRule="atLeast"/>
          <w:jc w:val="center"/>
        </w:trPr>
        <w:tc>
          <w:tcPr>
            <w:tcW w:w="2683"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before="100" w:beforeAutospacing="0" w:after="10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河南省水利水电学校</w:t>
            </w:r>
          </w:p>
        </w:tc>
        <w:tc>
          <w:tcPr>
            <w:tcW w:w="2456"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before="100" w:beforeAutospacing="0" w:after="10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周口市大闸路北段180号</w:t>
            </w:r>
          </w:p>
        </w:tc>
        <w:tc>
          <w:tcPr>
            <w:tcW w:w="901"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before="100" w:beforeAutospacing="0" w:after="10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张杰</w:t>
            </w:r>
          </w:p>
        </w:tc>
        <w:tc>
          <w:tcPr>
            <w:tcW w:w="1778"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before="100" w:beforeAutospacing="0" w:after="10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0394-6070068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6" w:hRule="atLeast"/>
          <w:jc w:val="center"/>
        </w:trPr>
        <w:tc>
          <w:tcPr>
            <w:tcW w:w="2683"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before="100" w:beforeAutospacing="0" w:after="10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河南省燕山水库管理局</w:t>
            </w:r>
          </w:p>
        </w:tc>
        <w:tc>
          <w:tcPr>
            <w:tcW w:w="2456"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before="100" w:beforeAutospacing="0" w:after="10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叶县辛店镇</w:t>
            </w:r>
          </w:p>
        </w:tc>
        <w:tc>
          <w:tcPr>
            <w:tcW w:w="901"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before="100" w:beforeAutospacing="0" w:after="10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李永杰</w:t>
            </w:r>
          </w:p>
        </w:tc>
        <w:tc>
          <w:tcPr>
            <w:tcW w:w="1778"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before="100" w:beforeAutospacing="0" w:after="10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0375-8852568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6" w:hRule="atLeast"/>
          <w:jc w:val="center"/>
        </w:trPr>
        <w:tc>
          <w:tcPr>
            <w:tcW w:w="2683"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before="100" w:beforeAutospacing="0" w:after="10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河南省白龟山水库管理局</w:t>
            </w:r>
          </w:p>
        </w:tc>
        <w:tc>
          <w:tcPr>
            <w:tcW w:w="2456"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before="100" w:beforeAutospacing="0" w:after="10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平顶山市新南环西段</w:t>
            </w:r>
          </w:p>
        </w:tc>
        <w:tc>
          <w:tcPr>
            <w:tcW w:w="901"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before="100" w:beforeAutospacing="0" w:after="10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马士新</w:t>
            </w:r>
          </w:p>
        </w:tc>
        <w:tc>
          <w:tcPr>
            <w:tcW w:w="1778"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before="100" w:beforeAutospacing="0" w:after="10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0375-4957218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7" w:hRule="atLeast"/>
          <w:jc w:val="center"/>
        </w:trPr>
        <w:tc>
          <w:tcPr>
            <w:tcW w:w="2683"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before="100" w:beforeAutospacing="0" w:after="10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河南省陆浑水库管理局</w:t>
            </w:r>
          </w:p>
        </w:tc>
        <w:tc>
          <w:tcPr>
            <w:tcW w:w="2456"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before="100" w:beforeAutospacing="0" w:after="10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洛阳市高新区创业路27号</w:t>
            </w:r>
          </w:p>
        </w:tc>
        <w:tc>
          <w:tcPr>
            <w:tcW w:w="901"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before="100" w:beforeAutospacing="0" w:after="10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郭英武</w:t>
            </w:r>
          </w:p>
        </w:tc>
        <w:tc>
          <w:tcPr>
            <w:tcW w:w="1778"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before="100" w:beforeAutospacing="0" w:after="10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0379-64323482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6" w:hRule="atLeast"/>
          <w:jc w:val="center"/>
        </w:trPr>
        <w:tc>
          <w:tcPr>
            <w:tcW w:w="2683"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before="100" w:beforeAutospacing="0" w:after="10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河南省石漫滩水库管理局</w:t>
            </w:r>
          </w:p>
        </w:tc>
        <w:tc>
          <w:tcPr>
            <w:tcW w:w="2456"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before="100" w:beforeAutospacing="0" w:after="10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舞钢市石漫滩大道东段</w:t>
            </w:r>
          </w:p>
        </w:tc>
        <w:tc>
          <w:tcPr>
            <w:tcW w:w="901"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before="100" w:beforeAutospacing="0" w:after="10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齐翠阁</w:t>
            </w:r>
          </w:p>
        </w:tc>
        <w:tc>
          <w:tcPr>
            <w:tcW w:w="1778"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before="100" w:beforeAutospacing="0" w:after="10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0375-8187738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6" w:hRule="atLeast"/>
          <w:jc w:val="center"/>
        </w:trPr>
        <w:tc>
          <w:tcPr>
            <w:tcW w:w="2683"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before="100" w:beforeAutospacing="0" w:after="10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豫北水利工程管理局</w:t>
            </w:r>
          </w:p>
        </w:tc>
        <w:tc>
          <w:tcPr>
            <w:tcW w:w="2456"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before="100" w:beforeAutospacing="0" w:after="10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新乡市宏力大道230号</w:t>
            </w:r>
          </w:p>
        </w:tc>
        <w:tc>
          <w:tcPr>
            <w:tcW w:w="901"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before="100" w:beforeAutospacing="0" w:after="10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路修武</w:t>
            </w:r>
          </w:p>
        </w:tc>
        <w:tc>
          <w:tcPr>
            <w:tcW w:w="1778"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before="100" w:beforeAutospacing="0" w:after="10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0373-5293312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atLeast"/>
          <w:jc w:val="center"/>
        </w:trPr>
        <w:tc>
          <w:tcPr>
            <w:tcW w:w="2683"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before="100" w:beforeAutospacing="0" w:after="10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豫东水利工程管理局</w:t>
            </w:r>
          </w:p>
        </w:tc>
        <w:tc>
          <w:tcPr>
            <w:tcW w:w="2456"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before="100" w:beforeAutospacing="0" w:after="10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开封市汴京路212号</w:t>
            </w:r>
          </w:p>
        </w:tc>
        <w:tc>
          <w:tcPr>
            <w:tcW w:w="901"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before="100" w:beforeAutospacing="0" w:after="10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胡文斌</w:t>
            </w:r>
          </w:p>
        </w:tc>
        <w:tc>
          <w:tcPr>
            <w:tcW w:w="1778"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spacing w:before="100" w:beforeAutospacing="0" w:after="100" w:afterAutospacing="0" w:line="294"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rPr>
              <w:t>0371-22996801</w:t>
            </w:r>
          </w:p>
        </w:tc>
      </w:tr>
    </w:tbl>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微软雅黑">
    <w:altName w:val="黑体"/>
    <w:panose1 w:val="00000000000000000000"/>
    <w:charset w:val="00"/>
    <w:family w:val="auto"/>
    <w:pitch w:val="default"/>
    <w:sig w:usb0="00000000" w:usb1="00000000" w:usb2="00000000" w:usb3="00000000" w:csb0="00000000" w:csb1="00000000"/>
  </w:font>
  <w:font w:name="华文隶书">
    <w:panose1 w:val="02010800040101010101"/>
    <w:charset w:val="86"/>
    <w:family w:val="auto"/>
    <w:pitch w:val="default"/>
    <w:sig w:usb0="00000001" w:usb1="080F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Arial">
    <w:panose1 w:val="020B0604020202020204"/>
    <w:charset w:val="00"/>
    <w:family w:val="auto"/>
    <w:pitch w:val="default"/>
    <w:sig w:usb0="00007A87" w:usb1="80000000" w:usb2="00000008" w:usb3="00000000" w:csb0="400001FF" w:csb1="FFFF0000"/>
  </w:font>
  <w:font w:name="Microsoft Yahei">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仿宋">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u5b8bu4f53">
    <w:altName w:val="Latha"/>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61007A87" w:usb1="80000000" w:usb2="00000008" w:usb3="00000000" w:csb0="200101FF" w:csb1="2028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3F4EC9"/>
    <w:rsid w:val="2E3F4EC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Emphasis"/>
    <w:basedOn w:val="4"/>
    <w:qFormat/>
    <w:uiPriority w:val="0"/>
  </w:style>
  <w:style w:type="character" w:styleId="8">
    <w:name w:val="Hyperlink"/>
    <w:basedOn w:val="4"/>
    <w:uiPriority w:val="0"/>
    <w:rPr>
      <w:color w:val="333333"/>
      <w:u w:val="none"/>
    </w:rPr>
  </w:style>
  <w:style w:type="character" w:styleId="9">
    <w:name w:val="HTML Cite"/>
    <w:basedOn w:val="4"/>
    <w:uiPriority w:val="0"/>
  </w:style>
  <w:style w:type="character" w:customStyle="1" w:styleId="11">
    <w:name w:val="c_span"/>
    <w:basedOn w:val="4"/>
    <w:uiPriority w:val="0"/>
  </w:style>
  <w:style w:type="character" w:customStyle="1" w:styleId="12">
    <w:name w:val="hover"/>
    <w:basedOn w:val="4"/>
    <w:uiPriority w:val="0"/>
    <w:rPr>
      <w:color w:val="FF6600"/>
      <w:shd w:val="clear" w:fill="FFD8B0"/>
    </w:rPr>
  </w:style>
  <w:style w:type="character" w:customStyle="1" w:styleId="13">
    <w:name w:val="time"/>
    <w:basedOn w:val="4"/>
    <w:uiPriority w:val="0"/>
  </w:style>
  <w:style w:type="character" w:customStyle="1" w:styleId="14">
    <w:name w:val="item-name"/>
    <w:basedOn w:val="4"/>
    <w:uiPriority w:val="0"/>
    <w:rPr>
      <w:bdr w:val="none" w:color="auto" w:sz="0" w:space="0"/>
    </w:rPr>
  </w:style>
  <w:style w:type="character" w:customStyle="1" w:styleId="15">
    <w:name w:val="item-name1"/>
    <w:basedOn w:val="4"/>
    <w:uiPriority w:val="0"/>
    <w:rPr>
      <w:bdr w:val="none" w:color="auto" w:sz="0" w:space="0"/>
    </w:rPr>
  </w:style>
  <w:style w:type="character" w:customStyle="1" w:styleId="16">
    <w:name w:val="item-name2"/>
    <w:basedOn w:val="4"/>
    <w:uiPriority w:val="0"/>
    <w:rPr>
      <w:bdr w:val="none" w:color="auto" w:sz="0" w:space="0"/>
    </w:rPr>
  </w:style>
  <w:style w:type="character" w:customStyle="1" w:styleId="17">
    <w:name w:val="item-name3"/>
    <w:basedOn w:val="4"/>
    <w:uiPriority w:val="0"/>
    <w:rPr>
      <w:sz w:val="18"/>
      <w:szCs w:val="18"/>
      <w:bdr w:val="none" w:color="auto" w:sz="0" w:space="0"/>
    </w:rPr>
  </w:style>
  <w:style w:type="character" w:customStyle="1" w:styleId="18">
    <w:name w:val="item-name4"/>
    <w:basedOn w:val="4"/>
    <w:uiPriority w:val="0"/>
    <w:rPr>
      <w:bdr w:val="none" w:color="auto" w:sz="0" w:space="0"/>
    </w:rPr>
  </w:style>
  <w:style w:type="character" w:customStyle="1" w:styleId="19">
    <w:name w:val="item-name5"/>
    <w:basedOn w:val="4"/>
    <w:uiPriority w:val="0"/>
    <w:rPr>
      <w:bdr w:val="none" w:color="auto" w:sz="0" w:space="0"/>
    </w:rPr>
  </w:style>
  <w:style w:type="character" w:customStyle="1" w:styleId="20">
    <w:name w:val="news_title"/>
    <w:basedOn w:val="4"/>
    <w:uiPriority w:val="0"/>
  </w:style>
  <w:style w:type="character" w:customStyle="1" w:styleId="21">
    <w:name w:val="news_meta"/>
    <w:basedOn w:val="4"/>
    <w:uiPriority w:val="0"/>
  </w:style>
  <w:style w:type="character" w:customStyle="1" w:styleId="22">
    <w:name w:val="column-name2"/>
    <w:basedOn w:val="4"/>
    <w:uiPriority w:val="0"/>
    <w:rPr>
      <w:color w:val="4F4F4F"/>
    </w:rPr>
  </w:style>
  <w:style w:type="character" w:customStyle="1" w:styleId="23">
    <w:name w:val="column-name3"/>
    <w:basedOn w:val="4"/>
    <w:uiPriority w:val="0"/>
    <w:rPr>
      <w:color w:val="124D83"/>
    </w:rPr>
  </w:style>
  <w:style w:type="character" w:customStyle="1" w:styleId="24">
    <w:name w:val="column-name4"/>
    <w:basedOn w:val="4"/>
    <w:uiPriority w:val="0"/>
    <w:rPr>
      <w:color w:val="124D83"/>
    </w:rPr>
  </w:style>
  <w:style w:type="character" w:customStyle="1" w:styleId="25">
    <w:name w:val="column-name5"/>
    <w:basedOn w:val="4"/>
    <w:uiPriority w:val="0"/>
    <w:rPr>
      <w:color w:val="124D83"/>
    </w:rPr>
  </w:style>
  <w:style w:type="character" w:customStyle="1" w:styleId="26">
    <w:name w:val="column-name6"/>
    <w:basedOn w:val="4"/>
    <w:uiPriority w:val="0"/>
    <w:rPr>
      <w:color w:val="124D83"/>
    </w:rPr>
  </w:style>
  <w:style w:type="character" w:customStyle="1" w:styleId="27">
    <w:name w:val="news_time"/>
    <w:basedOn w:val="4"/>
    <w:uiPriority w:val="0"/>
  </w:style>
  <w:style w:type="character" w:customStyle="1" w:styleId="28">
    <w:name w:val="datacount"/>
    <w:basedOn w:val="4"/>
    <w:uiPriority w:val="0"/>
  </w:style>
  <w:style w:type="character" w:customStyle="1" w:styleId="29">
    <w:name w:val="e_pagecount"/>
    <w:basedOn w:val="4"/>
    <w:uiPriority w:val="0"/>
  </w:style>
  <w:style w:type="character" w:customStyle="1" w:styleId="30">
    <w:name w:val="pagecount"/>
    <w:basedOn w:val="4"/>
    <w:uiPriority w:val="0"/>
  </w:style>
  <w:style w:type="character" w:customStyle="1" w:styleId="31">
    <w:name w:val="hui_bs1"/>
    <w:basedOn w:val="4"/>
    <w:uiPriority w:val="0"/>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2016-10-18T01:41:00Z</dcterms:created>
  <dc:creator>Administrator</dc:creator>
  <cp:lastModifiedBy>Administrator</cp:lastModifiedBy>
  <dcterms:modified xsi:type="dcterms:W3CDTF">2016-10-18T02:56:13Z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