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44" w:rsidRPr="005B7144" w:rsidRDefault="005B7144" w:rsidP="005B7144">
      <w:pPr>
        <w:widowControl/>
        <w:shd w:val="clear" w:color="auto" w:fill="FFFFFF"/>
        <w:spacing w:line="351" w:lineRule="atLeast"/>
        <w:jc w:val="left"/>
        <w:textAlignment w:val="baseline"/>
        <w:rPr>
          <w:rFonts w:ascii="Tahoma" w:eastAsia="宋体" w:hAnsi="Tahoma" w:cs="Tahoma"/>
          <w:color w:val="494949"/>
          <w:kern w:val="0"/>
          <w:sz w:val="18"/>
          <w:szCs w:val="18"/>
        </w:rPr>
      </w:pPr>
      <w:r w:rsidRPr="005B7144">
        <w:rPr>
          <w:rFonts w:ascii="微软雅黑" w:eastAsia="微软雅黑" w:hAnsi="微软雅黑" w:cs="Times New Roman"/>
          <w:b/>
          <w:bCs/>
          <w:color w:val="494949"/>
          <w:kern w:val="0"/>
          <w:sz w:val="24"/>
          <w:szCs w:val="24"/>
        </w:rPr>
        <w:t>招聘岗位：</w:t>
      </w:r>
    </w:p>
    <w:tbl>
      <w:tblPr>
        <w:tblW w:w="9865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"/>
        <w:gridCol w:w="1206"/>
        <w:gridCol w:w="1283"/>
        <w:gridCol w:w="985"/>
        <w:gridCol w:w="1276"/>
        <w:gridCol w:w="3345"/>
        <w:gridCol w:w="594"/>
      </w:tblGrid>
      <w:tr w:rsidR="005B7144" w:rsidRPr="005B7144" w:rsidTr="005B7144">
        <w:trPr>
          <w:trHeight w:val="641"/>
          <w:jc w:val="center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b/>
                <w:bCs/>
                <w:color w:val="494949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b/>
                <w:bCs/>
                <w:color w:val="494949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b/>
                <w:bCs/>
                <w:color w:val="494949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b/>
                <w:bCs/>
                <w:color w:val="494949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b/>
                <w:bCs/>
                <w:color w:val="494949"/>
                <w:kern w:val="0"/>
                <w:sz w:val="24"/>
                <w:szCs w:val="24"/>
              </w:rPr>
              <w:t>学位要求</w:t>
            </w:r>
          </w:p>
        </w:tc>
        <w:tc>
          <w:tcPr>
            <w:tcW w:w="3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b/>
                <w:bCs/>
                <w:color w:val="494949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b/>
                <w:bCs/>
                <w:color w:val="494949"/>
                <w:kern w:val="0"/>
                <w:sz w:val="24"/>
                <w:szCs w:val="24"/>
              </w:rPr>
              <w:t>招聘</w:t>
            </w:r>
          </w:p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b/>
                <w:bCs/>
                <w:color w:val="494949"/>
                <w:kern w:val="0"/>
                <w:sz w:val="24"/>
                <w:szCs w:val="24"/>
              </w:rPr>
              <w:t>人数</w:t>
            </w:r>
          </w:p>
        </w:tc>
      </w:tr>
      <w:tr w:rsidR="005B7144" w:rsidRPr="005B7144" w:rsidTr="005B7144">
        <w:trPr>
          <w:trHeight w:val="61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20160201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呼吸内科</w:t>
            </w:r>
          </w:p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七年制临床医学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取得住院医师规范化培训合格证优先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</w:tr>
      <w:tr w:rsidR="005B7144" w:rsidRPr="005B7144" w:rsidTr="005B7144">
        <w:trPr>
          <w:trHeight w:val="61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20160202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神经内科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取得住院医师规范化培训合格证优先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</w:tr>
      <w:tr w:rsidR="005B7144" w:rsidRPr="005B7144" w:rsidTr="005B7144">
        <w:trPr>
          <w:trHeight w:val="864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内科医师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  <w:r w:rsidRPr="005B714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、取得执业医师资格；</w:t>
            </w: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  <w:r w:rsidRPr="005B714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、取得住院医师规范化培训合格证</w:t>
            </w: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;3</w:t>
            </w:r>
            <w:r w:rsidRPr="005B714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、有血透工作经历优先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5</w:t>
            </w:r>
          </w:p>
        </w:tc>
      </w:tr>
      <w:tr w:rsidR="005B7144" w:rsidRPr="005B7144" w:rsidTr="005B7144">
        <w:trPr>
          <w:trHeight w:val="61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20160204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外科医师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乳腺外科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取得住院医师规范化培训合格证优先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</w:tr>
      <w:tr w:rsidR="005B7144" w:rsidRPr="005B7144" w:rsidTr="005B7144">
        <w:trPr>
          <w:trHeight w:val="61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20160205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麻醉学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有执业证优先，取得住院医师规范化培训合格证优先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</w:tr>
      <w:tr w:rsidR="005B7144" w:rsidRPr="005B7144" w:rsidTr="005B7144">
        <w:trPr>
          <w:trHeight w:val="61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20160206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急诊医师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急诊医学</w:t>
            </w:r>
          </w:p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七年制临床医学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有执业证优先，取得住院医师规范化培训合格证优先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</w:tr>
      <w:tr w:rsidR="005B7144" w:rsidRPr="005B7144" w:rsidTr="005B7144">
        <w:trPr>
          <w:trHeight w:val="61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20160207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检验技师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</w:tr>
      <w:tr w:rsidR="005B7144" w:rsidRPr="005B7144" w:rsidTr="005B7144">
        <w:trPr>
          <w:trHeight w:val="61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科研人员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免疫学</w:t>
            </w:r>
          </w:p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微生物学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研究生及以上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</w:tr>
      <w:tr w:rsidR="005B7144" w:rsidRPr="005B7144" w:rsidTr="005B7144">
        <w:trPr>
          <w:trHeight w:val="61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放射医师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医学影像学</w:t>
            </w: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(</w:t>
            </w:r>
            <w:r w:rsidRPr="005B714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放射介入方向</w:t>
            </w: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有执业证优先，取得住院医师规范化培训合格证优先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</w:tr>
      <w:tr w:rsidR="005B7144" w:rsidRPr="005B7144" w:rsidTr="005B7144">
        <w:trPr>
          <w:trHeight w:val="61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超声医师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医学影像学</w:t>
            </w: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(</w:t>
            </w:r>
            <w:r w:rsidRPr="005B7144">
              <w:rPr>
                <w:rFonts w:ascii="微软雅黑" w:eastAsia="微软雅黑" w:hAnsi="微软雅黑" w:cs="Times New Roman"/>
                <w:color w:val="494949"/>
                <w:kern w:val="0"/>
                <w:sz w:val="24"/>
                <w:szCs w:val="24"/>
              </w:rPr>
              <w:t>超声诊断</w:t>
            </w: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有执业证优先，取得住院医师规范化培训合格证优先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</w:t>
            </w:r>
          </w:p>
        </w:tc>
      </w:tr>
      <w:tr w:rsidR="005B7144" w:rsidRPr="005B7144" w:rsidTr="005B7144">
        <w:trPr>
          <w:trHeight w:val="61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临床护士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</w:t>
            </w:r>
          </w:p>
        </w:tc>
      </w:tr>
      <w:tr w:rsidR="005B7144" w:rsidRPr="005B7144" w:rsidTr="005B7144">
        <w:trPr>
          <w:trHeight w:val="613"/>
          <w:jc w:val="center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20160212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医械维修技术人员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生物医学工程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学士及以上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7144" w:rsidRPr="005B7144" w:rsidRDefault="005B7144" w:rsidP="005B7144">
            <w:pPr>
              <w:widowControl/>
              <w:spacing w:line="351" w:lineRule="atLeast"/>
              <w:jc w:val="left"/>
              <w:textAlignment w:val="baseline"/>
              <w:rPr>
                <w:rFonts w:ascii="Tahoma" w:eastAsia="宋体" w:hAnsi="Tahoma" w:cs="Tahoma"/>
                <w:color w:val="494949"/>
                <w:kern w:val="0"/>
                <w:sz w:val="18"/>
                <w:szCs w:val="18"/>
              </w:rPr>
            </w:pPr>
            <w:r w:rsidRPr="005B7144">
              <w:rPr>
                <w:rFonts w:ascii="Times New Roman" w:eastAsia="宋体" w:hAnsi="Times New Roman" w:cs="Times New Roman"/>
                <w:color w:val="494949"/>
                <w:kern w:val="0"/>
                <w:sz w:val="24"/>
                <w:szCs w:val="24"/>
              </w:rPr>
              <w:t>1</w:t>
            </w:r>
          </w:p>
        </w:tc>
      </w:tr>
    </w:tbl>
    <w:p w:rsidR="00514A78" w:rsidRPr="005B7144" w:rsidRDefault="00514A78" w:rsidP="005B7144">
      <w:pPr>
        <w:rPr>
          <w:szCs w:val="18"/>
        </w:rPr>
      </w:pPr>
    </w:p>
    <w:sectPr w:rsidR="00514A78" w:rsidRPr="005B7144" w:rsidSect="009D63E5">
      <w:pgSz w:w="11906" w:h="16838"/>
      <w:pgMar w:top="567" w:right="567" w:bottom="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145" w:rsidRDefault="00792145" w:rsidP="001D787D">
      <w:r>
        <w:separator/>
      </w:r>
    </w:p>
  </w:endnote>
  <w:endnote w:type="continuationSeparator" w:id="1">
    <w:p w:rsidR="00792145" w:rsidRDefault="00792145" w:rsidP="001D7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145" w:rsidRDefault="00792145" w:rsidP="001D787D">
      <w:r>
        <w:separator/>
      </w:r>
    </w:p>
  </w:footnote>
  <w:footnote w:type="continuationSeparator" w:id="1">
    <w:p w:rsidR="00792145" w:rsidRDefault="00792145" w:rsidP="001D7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87D"/>
    <w:rsid w:val="001D787D"/>
    <w:rsid w:val="00337F6C"/>
    <w:rsid w:val="00514A78"/>
    <w:rsid w:val="005B7144"/>
    <w:rsid w:val="00792145"/>
    <w:rsid w:val="009D63E5"/>
    <w:rsid w:val="00AF41EB"/>
    <w:rsid w:val="00C0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8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87D"/>
    <w:rPr>
      <w:sz w:val="18"/>
      <w:szCs w:val="18"/>
    </w:rPr>
  </w:style>
  <w:style w:type="paragraph" w:customStyle="1" w:styleId="p">
    <w:name w:val="p"/>
    <w:basedOn w:val="a"/>
    <w:rsid w:val="001D7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2016-10-27T06:02:00Z</dcterms:created>
  <dcterms:modified xsi:type="dcterms:W3CDTF">2016-10-27T07:03:00Z</dcterms:modified>
</cp:coreProperties>
</file>