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adjustRightInd w:val="0"/>
        <w:snapToGrid w:val="0"/>
        <w:jc w:val="left"/>
        <w:rPr>
          <w:rFonts w:hint="eastAsia" w:ascii="黑体" w:hAnsi="黑体" w:eastAsia="黑体" w:cs="黑体"/>
          <w:sz w:val="32"/>
          <w:szCs w:val="32"/>
        </w:rPr>
      </w:pPr>
    </w:p>
    <w:p>
      <w:pPr>
        <w:adjustRightInd w:val="0"/>
        <w:snapToGrid w:val="0"/>
        <w:jc w:val="center"/>
        <w:rPr>
          <w:rFonts w:hint="eastAsia" w:ascii="黑体" w:hAnsi="黑体" w:eastAsia="黑体" w:cs="黑体"/>
          <w:sz w:val="44"/>
          <w:szCs w:val="44"/>
          <w:lang w:eastAsia="zh-CN"/>
        </w:rPr>
      </w:pPr>
      <w:r>
        <w:rPr>
          <w:rFonts w:hint="eastAsia" w:ascii="黑体" w:hAnsi="黑体" w:eastAsia="黑体" w:cs="黑体"/>
          <w:sz w:val="44"/>
          <w:szCs w:val="44"/>
        </w:rPr>
        <w:t>祁门县201</w:t>
      </w:r>
      <w:r>
        <w:rPr>
          <w:rFonts w:hint="eastAsia" w:ascii="黑体" w:hAnsi="黑体" w:eastAsia="黑体" w:cs="黑体"/>
          <w:sz w:val="44"/>
          <w:szCs w:val="44"/>
          <w:lang w:val="en-US" w:eastAsia="zh-CN"/>
        </w:rPr>
        <w:t>8</w:t>
      </w:r>
      <w:r>
        <w:rPr>
          <w:rFonts w:hint="eastAsia" w:ascii="黑体" w:hAnsi="黑体" w:eastAsia="黑体" w:cs="黑体"/>
          <w:sz w:val="44"/>
          <w:szCs w:val="44"/>
        </w:rPr>
        <w:t>年城区</w:t>
      </w:r>
      <w:r>
        <w:rPr>
          <w:rFonts w:hint="eastAsia" w:ascii="黑体" w:hAnsi="黑体" w:eastAsia="黑体" w:cs="黑体"/>
          <w:sz w:val="44"/>
          <w:szCs w:val="44"/>
          <w:lang w:eastAsia="zh-CN"/>
        </w:rPr>
        <w:t>学校</w:t>
      </w:r>
      <w:r>
        <w:rPr>
          <w:rFonts w:hint="eastAsia" w:ascii="黑体" w:hAnsi="黑体" w:eastAsia="黑体" w:cs="黑体"/>
          <w:sz w:val="44"/>
          <w:szCs w:val="44"/>
        </w:rPr>
        <w:t>公开</w:t>
      </w:r>
      <w:r>
        <w:rPr>
          <w:rFonts w:hint="eastAsia" w:ascii="黑体" w:hAnsi="黑体" w:eastAsia="黑体" w:cs="黑体"/>
          <w:sz w:val="44"/>
          <w:szCs w:val="44"/>
          <w:lang w:eastAsia="zh-CN"/>
        </w:rPr>
        <w:t>选调教师</w:t>
      </w:r>
    </w:p>
    <w:p>
      <w:pPr>
        <w:adjustRightInd w:val="0"/>
        <w:snapToGrid w:val="0"/>
        <w:jc w:val="center"/>
        <w:rPr>
          <w:rFonts w:hint="eastAsia" w:ascii="黑体" w:hAnsi="黑体" w:eastAsia="黑体" w:cs="黑体"/>
          <w:sz w:val="44"/>
          <w:szCs w:val="44"/>
        </w:rPr>
      </w:pPr>
      <w:r>
        <w:rPr>
          <w:rFonts w:hint="eastAsia" w:ascii="黑体" w:hAnsi="黑体" w:eastAsia="黑体" w:cs="黑体"/>
          <w:sz w:val="44"/>
          <w:szCs w:val="44"/>
        </w:rPr>
        <w:t>考核评分办法</w:t>
      </w:r>
    </w:p>
    <w:p>
      <w:pPr>
        <w:adjustRightInd w:val="0"/>
        <w:snapToGrid w:val="0"/>
        <w:spacing w:line="324" w:lineRule="auto"/>
        <w:ind w:firstLine="640" w:firstLineChars="200"/>
        <w:rPr>
          <w:rFonts w:hint="eastAsia" w:ascii="华文仿宋" w:hAnsi="华文仿宋" w:eastAsia="华文仿宋" w:cs="华文仿宋"/>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祁门县201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年城区</w:t>
      </w:r>
      <w:r>
        <w:rPr>
          <w:rFonts w:hint="eastAsia" w:ascii="华文仿宋" w:hAnsi="华文仿宋" w:eastAsia="华文仿宋" w:cs="华文仿宋"/>
          <w:sz w:val="32"/>
          <w:szCs w:val="32"/>
          <w:lang w:eastAsia="zh-CN"/>
        </w:rPr>
        <w:t>学校</w:t>
      </w:r>
      <w:r>
        <w:rPr>
          <w:rFonts w:hint="eastAsia" w:ascii="华文仿宋" w:hAnsi="华文仿宋" w:eastAsia="华文仿宋" w:cs="华文仿宋"/>
          <w:sz w:val="32"/>
          <w:szCs w:val="32"/>
        </w:rPr>
        <w:t>公开</w:t>
      </w:r>
      <w:r>
        <w:rPr>
          <w:rFonts w:hint="eastAsia" w:ascii="华文仿宋" w:hAnsi="华文仿宋" w:eastAsia="华文仿宋" w:cs="华文仿宋"/>
          <w:sz w:val="32"/>
          <w:szCs w:val="32"/>
          <w:lang w:eastAsia="zh-CN"/>
        </w:rPr>
        <w:t>选调教师资格审查</w:t>
      </w:r>
      <w:r>
        <w:rPr>
          <w:rFonts w:hint="eastAsia" w:ascii="华文仿宋" w:hAnsi="华文仿宋" w:eastAsia="华文仿宋" w:cs="华文仿宋"/>
          <w:sz w:val="32"/>
          <w:szCs w:val="32"/>
        </w:rPr>
        <w:t>，实行两个一票否决，即自201</w:t>
      </w:r>
      <w:r>
        <w:rPr>
          <w:rFonts w:hint="eastAsia" w:ascii="华文仿宋" w:hAnsi="华文仿宋" w:eastAsia="华文仿宋" w:cs="华文仿宋"/>
          <w:sz w:val="32"/>
          <w:szCs w:val="32"/>
          <w:lang w:val="en-US" w:eastAsia="zh-CN"/>
        </w:rPr>
        <w:t>5</w:t>
      </w:r>
      <w:r>
        <w:rPr>
          <w:rFonts w:hint="eastAsia" w:ascii="华文仿宋" w:hAnsi="华文仿宋" w:eastAsia="华文仿宋" w:cs="华文仿宋"/>
          <w:sz w:val="32"/>
          <w:szCs w:val="32"/>
        </w:rPr>
        <w:t>年</w:t>
      </w: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月份以来因违反中小学教师职业道德受到处分者或受到党纪政纪处分者均实行一票否决。</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华文仿宋" w:hAnsi="华文仿宋" w:eastAsia="华文仿宋" w:cs="华文仿宋"/>
          <w:sz w:val="32"/>
          <w:szCs w:val="32"/>
          <w:u w:val="single"/>
        </w:rPr>
      </w:pPr>
      <w:r>
        <w:rPr>
          <w:rFonts w:hint="eastAsia" w:ascii="华文仿宋" w:hAnsi="华文仿宋" w:eastAsia="华文仿宋" w:cs="华文仿宋"/>
          <w:sz w:val="32"/>
          <w:szCs w:val="32"/>
        </w:rPr>
        <w:t>本次城区</w:t>
      </w:r>
      <w:r>
        <w:rPr>
          <w:rFonts w:hint="eastAsia" w:ascii="华文仿宋" w:hAnsi="华文仿宋" w:eastAsia="华文仿宋" w:cs="华文仿宋"/>
          <w:sz w:val="32"/>
          <w:szCs w:val="32"/>
          <w:lang w:eastAsia="zh-CN"/>
        </w:rPr>
        <w:t>学校</w:t>
      </w:r>
      <w:r>
        <w:rPr>
          <w:rFonts w:hint="eastAsia" w:ascii="华文仿宋" w:hAnsi="华文仿宋" w:eastAsia="华文仿宋" w:cs="华文仿宋"/>
          <w:sz w:val="32"/>
          <w:szCs w:val="32"/>
        </w:rPr>
        <w:t>公开</w:t>
      </w:r>
      <w:r>
        <w:rPr>
          <w:rFonts w:hint="eastAsia" w:ascii="华文仿宋" w:hAnsi="华文仿宋" w:eastAsia="华文仿宋" w:cs="华文仿宋"/>
          <w:sz w:val="32"/>
          <w:szCs w:val="32"/>
          <w:lang w:eastAsia="zh-CN"/>
        </w:rPr>
        <w:t>选调教师</w:t>
      </w:r>
      <w:r>
        <w:rPr>
          <w:rFonts w:hint="eastAsia" w:ascii="华文仿宋" w:hAnsi="华文仿宋" w:eastAsia="华文仿宋" w:cs="华文仿宋"/>
          <w:sz w:val="32"/>
          <w:szCs w:val="32"/>
        </w:rPr>
        <w:t>考核时限为201</w:t>
      </w:r>
      <w:r>
        <w:rPr>
          <w:rFonts w:hint="eastAsia" w:ascii="华文仿宋" w:hAnsi="华文仿宋" w:eastAsia="华文仿宋" w:cs="华文仿宋"/>
          <w:sz w:val="32"/>
          <w:szCs w:val="32"/>
          <w:lang w:val="en-US" w:eastAsia="zh-CN"/>
        </w:rPr>
        <w:t>5</w:t>
      </w:r>
      <w:r>
        <w:rPr>
          <w:rFonts w:hint="eastAsia" w:ascii="华文仿宋" w:hAnsi="华文仿宋" w:eastAsia="华文仿宋" w:cs="华文仿宋"/>
          <w:sz w:val="32"/>
          <w:szCs w:val="32"/>
        </w:rPr>
        <w:t>年</w:t>
      </w: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26</w:t>
      </w:r>
      <w:r>
        <w:rPr>
          <w:rFonts w:hint="eastAsia" w:ascii="华文仿宋" w:hAnsi="华文仿宋" w:eastAsia="华文仿宋" w:cs="华文仿宋"/>
          <w:sz w:val="32"/>
          <w:szCs w:val="32"/>
        </w:rPr>
        <w:t>日至201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年</w:t>
      </w: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25</w:t>
      </w:r>
      <w:r>
        <w:rPr>
          <w:rFonts w:hint="eastAsia" w:ascii="华文仿宋" w:hAnsi="华文仿宋" w:eastAsia="华文仿宋" w:cs="华文仿宋"/>
          <w:sz w:val="32"/>
          <w:szCs w:val="32"/>
        </w:rPr>
        <w:t>日。报考者须于</w:t>
      </w: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25</w:t>
      </w:r>
      <w:r>
        <w:rPr>
          <w:rFonts w:hint="eastAsia" w:ascii="华文仿宋" w:hAnsi="华文仿宋" w:eastAsia="华文仿宋" w:cs="华文仿宋"/>
          <w:sz w:val="32"/>
          <w:szCs w:val="32"/>
        </w:rPr>
        <w:t>日17:30前向县教育局人事科提供原始证件或原始证明材料，逾期不提交者视为自动放弃。凡提供虚假证件或证明材料者，一经查实，取消</w:t>
      </w:r>
      <w:r>
        <w:rPr>
          <w:rFonts w:hint="eastAsia" w:ascii="华文仿宋" w:hAnsi="华文仿宋" w:eastAsia="华文仿宋" w:cs="华文仿宋"/>
          <w:sz w:val="32"/>
          <w:szCs w:val="32"/>
          <w:lang w:eastAsia="zh-CN"/>
        </w:rPr>
        <w:t>选调</w:t>
      </w:r>
      <w:r>
        <w:rPr>
          <w:rFonts w:hint="eastAsia" w:ascii="华文仿宋" w:hAnsi="华文仿宋" w:eastAsia="华文仿宋" w:cs="华文仿宋"/>
          <w:sz w:val="32"/>
          <w:szCs w:val="32"/>
        </w:rPr>
        <w:t>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一、</w:t>
      </w:r>
      <w:r>
        <w:rPr>
          <w:rFonts w:hint="eastAsia" w:ascii="华文仿宋" w:hAnsi="华文仿宋" w:eastAsia="华文仿宋" w:cs="华文仿宋"/>
          <w:b/>
          <w:bCs/>
          <w:sz w:val="32"/>
          <w:szCs w:val="32"/>
          <w:lang w:eastAsia="zh-CN"/>
        </w:rPr>
        <w:t>近</w:t>
      </w:r>
      <w:r>
        <w:rPr>
          <w:rFonts w:hint="eastAsia" w:ascii="华文仿宋" w:hAnsi="华文仿宋" w:eastAsia="华文仿宋" w:cs="华文仿宋"/>
          <w:b/>
          <w:bCs/>
          <w:sz w:val="32"/>
          <w:szCs w:val="32"/>
          <w:lang w:val="en-US" w:eastAsia="zh-CN"/>
        </w:rPr>
        <w:t>三</w:t>
      </w:r>
      <w:r>
        <w:rPr>
          <w:rFonts w:hint="eastAsia" w:ascii="华文仿宋" w:hAnsi="华文仿宋" w:eastAsia="华文仿宋" w:cs="华文仿宋"/>
          <w:b/>
          <w:bCs/>
          <w:sz w:val="32"/>
          <w:szCs w:val="32"/>
          <w:lang w:eastAsia="zh-CN"/>
        </w:rPr>
        <w:t>年来</w:t>
      </w:r>
      <w:r>
        <w:rPr>
          <w:rFonts w:hint="eastAsia" w:ascii="华文仿宋" w:hAnsi="华文仿宋" w:eastAsia="华文仿宋" w:cs="华文仿宋"/>
          <w:b/>
          <w:bCs/>
          <w:sz w:val="32"/>
          <w:szCs w:val="32"/>
        </w:rPr>
        <w:t>表彰情况（</w:t>
      </w:r>
      <w:r>
        <w:rPr>
          <w:rFonts w:hint="eastAsia" w:ascii="华文仿宋" w:hAnsi="华文仿宋" w:eastAsia="华文仿宋" w:cs="华文仿宋"/>
          <w:b/>
          <w:bCs/>
          <w:sz w:val="32"/>
          <w:szCs w:val="32"/>
          <w:lang w:val="en-US" w:eastAsia="zh-CN"/>
        </w:rPr>
        <w:t>2</w:t>
      </w:r>
      <w:r>
        <w:rPr>
          <w:rFonts w:hint="eastAsia" w:ascii="华文仿宋" w:hAnsi="华文仿宋" w:eastAsia="华文仿宋" w:cs="华文仿宋"/>
          <w:b/>
          <w:bCs/>
          <w:sz w:val="32"/>
          <w:szCs w:val="32"/>
        </w:rPr>
        <w:t>分）</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outlineLvl w:val="9"/>
        <w:rPr>
          <w:rFonts w:hint="eastAsia" w:ascii="华文仿宋" w:hAnsi="华文仿宋" w:eastAsia="华文仿宋" w:cs="华文仿宋"/>
          <w:sz w:val="32"/>
          <w:szCs w:val="32"/>
        </w:rPr>
      </w:pPr>
      <w:r>
        <w:rPr>
          <w:rFonts w:hint="eastAsia" w:ascii="楷体_GB2312" w:hAnsi="宋体" w:eastAsia="楷体_GB2312"/>
          <w:b/>
          <w:sz w:val="32"/>
          <w:szCs w:val="32"/>
        </w:rPr>
        <w:t>“七·一”或教师节</w:t>
      </w:r>
      <w:r>
        <w:rPr>
          <w:rFonts w:hint="eastAsia" w:ascii="楷体_GB2312" w:hAnsi="宋体" w:eastAsia="楷体_GB2312"/>
          <w:b/>
          <w:sz w:val="32"/>
          <w:szCs w:val="32"/>
          <w:lang w:eastAsia="zh-CN"/>
        </w:rPr>
        <w:t>期间</w:t>
      </w:r>
      <w:r>
        <w:rPr>
          <w:rFonts w:hint="eastAsia" w:ascii="楷体_GB2312" w:hAnsi="宋体" w:eastAsia="楷体_GB2312"/>
          <w:b/>
          <w:sz w:val="32"/>
          <w:szCs w:val="32"/>
        </w:rPr>
        <w:t>受到表彰的：</w:t>
      </w:r>
      <w:r>
        <w:rPr>
          <w:rFonts w:hint="eastAsia" w:ascii="华文仿宋" w:hAnsi="华文仿宋" w:eastAsia="华文仿宋" w:cs="华文仿宋"/>
          <w:sz w:val="32"/>
          <w:szCs w:val="32"/>
        </w:rPr>
        <w:t>县教育局：</w:t>
      </w:r>
      <w:r>
        <w:rPr>
          <w:rFonts w:hint="eastAsia" w:ascii="华文仿宋" w:hAnsi="华文仿宋" w:eastAsia="华文仿宋" w:cs="华文仿宋"/>
          <w:sz w:val="32"/>
          <w:szCs w:val="32"/>
          <w:lang w:val="en-US" w:eastAsia="zh-CN"/>
        </w:rPr>
        <w:t>0.5</w:t>
      </w:r>
      <w:r>
        <w:rPr>
          <w:rFonts w:hint="eastAsia" w:ascii="华文仿宋" w:hAnsi="华文仿宋" w:eastAsia="华文仿宋" w:cs="华文仿宋"/>
          <w:sz w:val="32"/>
          <w:szCs w:val="32"/>
        </w:rPr>
        <w:t>分；县委县政府：</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分；市教育局（含与其他市直单位联合表彰）：</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分；市委市政府：</w:t>
      </w:r>
      <w:r>
        <w:rPr>
          <w:rFonts w:hint="eastAsia" w:ascii="华文仿宋" w:hAnsi="华文仿宋" w:eastAsia="华文仿宋" w:cs="华文仿宋"/>
          <w:sz w:val="32"/>
          <w:szCs w:val="32"/>
          <w:lang w:val="en-US" w:eastAsia="zh-CN"/>
        </w:rPr>
        <w:t>1.5</w:t>
      </w:r>
      <w:r>
        <w:rPr>
          <w:rFonts w:hint="eastAsia" w:ascii="华文仿宋" w:hAnsi="华文仿宋" w:eastAsia="华文仿宋" w:cs="华文仿宋"/>
          <w:sz w:val="32"/>
          <w:szCs w:val="32"/>
        </w:rPr>
        <w:t>分；省教育厅（含与其他省直单位联合表彰）：</w:t>
      </w:r>
      <w:r>
        <w:rPr>
          <w:rFonts w:hint="eastAsia" w:ascii="华文仿宋" w:hAnsi="华文仿宋" w:eastAsia="华文仿宋" w:cs="华文仿宋"/>
          <w:sz w:val="32"/>
          <w:szCs w:val="32"/>
          <w:lang w:val="en-US" w:eastAsia="zh-CN"/>
        </w:rPr>
        <w:t>1.5</w:t>
      </w:r>
      <w:r>
        <w:rPr>
          <w:rFonts w:hint="eastAsia" w:ascii="华文仿宋" w:hAnsi="华文仿宋" w:eastAsia="华文仿宋" w:cs="华文仿宋"/>
          <w:sz w:val="32"/>
          <w:szCs w:val="32"/>
        </w:rPr>
        <w:t>分；省委省政府：</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分；中央部委及以上：</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凡</w:t>
      </w:r>
      <w:r>
        <w:rPr>
          <w:rFonts w:hint="eastAsia" w:ascii="华文仿宋" w:hAnsi="华文仿宋" w:eastAsia="华文仿宋" w:cs="华文仿宋"/>
          <w:sz w:val="32"/>
          <w:szCs w:val="32"/>
          <w:lang w:eastAsia="zh-CN"/>
        </w:rPr>
        <w:t>县级及以上</w:t>
      </w:r>
      <w:r>
        <w:rPr>
          <w:rFonts w:hint="eastAsia" w:ascii="华文仿宋" w:hAnsi="华文仿宋" w:eastAsia="华文仿宋" w:cs="华文仿宋"/>
          <w:sz w:val="32"/>
          <w:szCs w:val="32"/>
        </w:rPr>
        <w:t>教育主管部门与其它部门联合表彰的，</w:t>
      </w:r>
      <w:r>
        <w:rPr>
          <w:rFonts w:hint="eastAsia" w:ascii="华文仿宋" w:hAnsi="华文仿宋" w:eastAsia="华文仿宋" w:cs="华文仿宋"/>
          <w:sz w:val="32"/>
          <w:szCs w:val="32"/>
          <w:lang w:eastAsia="zh-CN"/>
        </w:rPr>
        <w:t>可以参照以上标准计分</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sz w:val="32"/>
          <w:szCs w:val="32"/>
        </w:rPr>
        <w:t>说明：</w:t>
      </w:r>
      <w:r>
        <w:rPr>
          <w:rFonts w:hint="eastAsia" w:ascii="华文仿宋" w:hAnsi="华文仿宋" w:eastAsia="华文仿宋" w:cs="华文仿宋"/>
          <w:sz w:val="32"/>
          <w:szCs w:val="32"/>
        </w:rPr>
        <w:t>（1）以上材料须提供原始证件和复印件1份，或文件原件（或经主办单位审验签字并加盖公章的复印件）。（2）同一年度同一项目有多级得分者，不得累加，只取最高一级得分；不同年度可以累加得分。但最高得分不得超过</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分。</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二、</w:t>
      </w:r>
      <w:r>
        <w:rPr>
          <w:rFonts w:hint="eastAsia" w:ascii="华文仿宋" w:hAnsi="华文仿宋" w:eastAsia="华文仿宋" w:cs="华文仿宋"/>
          <w:b/>
          <w:bCs/>
          <w:sz w:val="32"/>
          <w:szCs w:val="32"/>
          <w:lang w:eastAsia="zh-CN"/>
        </w:rPr>
        <w:t>近</w:t>
      </w:r>
      <w:r>
        <w:rPr>
          <w:rFonts w:hint="eastAsia" w:ascii="华文仿宋" w:hAnsi="华文仿宋" w:eastAsia="华文仿宋" w:cs="华文仿宋"/>
          <w:b/>
          <w:bCs/>
          <w:sz w:val="32"/>
          <w:szCs w:val="32"/>
          <w:lang w:val="en-US" w:eastAsia="zh-CN"/>
        </w:rPr>
        <w:t>三年来</w:t>
      </w:r>
      <w:r>
        <w:rPr>
          <w:rFonts w:hint="eastAsia" w:ascii="华文仿宋" w:hAnsi="华文仿宋" w:eastAsia="华文仿宋" w:cs="华文仿宋"/>
          <w:b/>
          <w:bCs/>
          <w:sz w:val="32"/>
          <w:szCs w:val="32"/>
        </w:rPr>
        <w:t>综合能力（</w:t>
      </w:r>
      <w:r>
        <w:rPr>
          <w:rFonts w:hint="eastAsia" w:ascii="华文仿宋" w:hAnsi="华文仿宋" w:eastAsia="华文仿宋" w:cs="华文仿宋"/>
          <w:b/>
          <w:bCs/>
          <w:sz w:val="32"/>
          <w:szCs w:val="32"/>
          <w:lang w:val="en-US" w:eastAsia="zh-CN"/>
        </w:rPr>
        <w:t>4</w:t>
      </w:r>
      <w:r>
        <w:rPr>
          <w:rFonts w:hint="eastAsia" w:ascii="华文仿宋" w:hAnsi="华文仿宋" w:eastAsia="华文仿宋" w:cs="华文仿宋"/>
          <w:b/>
          <w:bCs/>
          <w:sz w:val="32"/>
          <w:szCs w:val="32"/>
        </w:rPr>
        <w:t>分）</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sz w:val="32"/>
          <w:szCs w:val="32"/>
        </w:rPr>
        <w:t>1.</w:t>
      </w:r>
      <w:r>
        <w:rPr>
          <w:rFonts w:hint="eastAsia" w:ascii="华文仿宋" w:hAnsi="华文仿宋" w:eastAsia="华文仿宋" w:cs="华文仿宋"/>
          <w:b/>
          <w:sz w:val="32"/>
          <w:szCs w:val="32"/>
          <w:lang w:eastAsia="zh-CN"/>
        </w:rPr>
        <w:t>教育教学</w:t>
      </w:r>
      <w:r>
        <w:rPr>
          <w:rFonts w:hint="eastAsia" w:ascii="华文仿宋" w:hAnsi="华文仿宋" w:eastAsia="华文仿宋" w:cs="华文仿宋"/>
          <w:b/>
          <w:sz w:val="32"/>
          <w:szCs w:val="32"/>
        </w:rPr>
        <w:t>论文获奖或发表</w:t>
      </w:r>
      <w:r>
        <w:rPr>
          <w:rFonts w:hint="eastAsia" w:ascii="华文仿宋" w:hAnsi="华文仿宋" w:eastAsia="华文仿宋" w:cs="华文仿宋"/>
          <w:b/>
          <w:sz w:val="32"/>
          <w:szCs w:val="32"/>
          <w:lang w:eastAsia="zh-CN"/>
        </w:rPr>
        <w:t>（教育专业报刊或县级及以上教育主管部门主办的刊物）</w:t>
      </w:r>
      <w:r>
        <w:rPr>
          <w:rFonts w:hint="eastAsia" w:ascii="华文仿宋" w:hAnsi="华文仿宋" w:eastAsia="华文仿宋" w:cs="华文仿宋"/>
          <w:b/>
          <w:sz w:val="32"/>
          <w:szCs w:val="32"/>
        </w:rPr>
        <w:t>：</w:t>
      </w:r>
      <w:r>
        <w:rPr>
          <w:rFonts w:hint="eastAsia" w:ascii="华文仿宋" w:hAnsi="华文仿宋" w:eastAsia="华文仿宋" w:cs="华文仿宋"/>
          <w:sz w:val="32"/>
          <w:szCs w:val="32"/>
        </w:rPr>
        <w:t>县级</w:t>
      </w:r>
      <w:r>
        <w:rPr>
          <w:rFonts w:hint="eastAsia" w:ascii="华文仿宋" w:hAnsi="华文仿宋" w:eastAsia="华文仿宋" w:cs="华文仿宋"/>
          <w:sz w:val="32"/>
          <w:szCs w:val="32"/>
          <w:lang w:val="en-US" w:eastAsia="zh-CN"/>
        </w:rPr>
        <w:t>0.5</w:t>
      </w:r>
      <w:r>
        <w:rPr>
          <w:rFonts w:hint="eastAsia" w:ascii="华文仿宋" w:hAnsi="华文仿宋" w:eastAsia="华文仿宋" w:cs="华文仿宋"/>
          <w:sz w:val="32"/>
          <w:szCs w:val="32"/>
        </w:rPr>
        <w:t>分；市级</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分；省级</w:t>
      </w:r>
      <w:r>
        <w:rPr>
          <w:rFonts w:hint="eastAsia" w:ascii="华文仿宋" w:hAnsi="华文仿宋" w:eastAsia="华文仿宋" w:cs="华文仿宋"/>
          <w:sz w:val="32"/>
          <w:szCs w:val="32"/>
          <w:lang w:val="en-US" w:eastAsia="zh-CN"/>
        </w:rPr>
        <w:t>1.5</w:t>
      </w:r>
      <w:r>
        <w:rPr>
          <w:rFonts w:hint="eastAsia" w:ascii="华文仿宋" w:hAnsi="华文仿宋" w:eastAsia="华文仿宋" w:cs="华文仿宋"/>
          <w:sz w:val="32"/>
          <w:szCs w:val="32"/>
        </w:rPr>
        <w:t>分；国家级</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分。</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sz w:val="32"/>
          <w:szCs w:val="32"/>
          <w:lang w:val="en-US" w:eastAsia="zh-CN"/>
        </w:rPr>
        <w:t>2</w:t>
      </w:r>
      <w:r>
        <w:rPr>
          <w:rFonts w:hint="eastAsia" w:ascii="华文仿宋" w:hAnsi="华文仿宋" w:eastAsia="华文仿宋" w:cs="华文仿宋"/>
          <w:b/>
          <w:sz w:val="32"/>
          <w:szCs w:val="32"/>
        </w:rPr>
        <w:t>.教学设计、教学实录获奖或发表，课件及各类教学竞赛等获奖（含中考学科指导奖）：</w:t>
      </w:r>
      <w:r>
        <w:rPr>
          <w:rFonts w:hint="eastAsia" w:ascii="华文仿宋" w:hAnsi="华文仿宋" w:eastAsia="华文仿宋" w:cs="华文仿宋"/>
          <w:sz w:val="32"/>
          <w:szCs w:val="32"/>
        </w:rPr>
        <w:t>县级</w:t>
      </w:r>
      <w:r>
        <w:rPr>
          <w:rFonts w:hint="eastAsia" w:ascii="华文仿宋" w:hAnsi="华文仿宋" w:eastAsia="华文仿宋" w:cs="华文仿宋"/>
          <w:sz w:val="32"/>
          <w:szCs w:val="32"/>
          <w:lang w:val="en-US" w:eastAsia="zh-CN"/>
        </w:rPr>
        <w:t>0.5</w:t>
      </w:r>
      <w:r>
        <w:rPr>
          <w:rFonts w:hint="eastAsia" w:ascii="华文仿宋" w:hAnsi="华文仿宋" w:eastAsia="华文仿宋" w:cs="华文仿宋"/>
          <w:sz w:val="32"/>
          <w:szCs w:val="32"/>
        </w:rPr>
        <w:t>分；市级</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分；省级</w:t>
      </w:r>
      <w:r>
        <w:rPr>
          <w:rFonts w:hint="eastAsia" w:ascii="华文仿宋" w:hAnsi="华文仿宋" w:eastAsia="华文仿宋" w:cs="华文仿宋"/>
          <w:sz w:val="32"/>
          <w:szCs w:val="32"/>
          <w:lang w:val="en-US" w:eastAsia="zh-CN"/>
        </w:rPr>
        <w:t>1.5</w:t>
      </w:r>
      <w:r>
        <w:rPr>
          <w:rFonts w:hint="eastAsia" w:ascii="华文仿宋" w:hAnsi="华文仿宋" w:eastAsia="华文仿宋" w:cs="华文仿宋"/>
          <w:sz w:val="32"/>
          <w:szCs w:val="32"/>
        </w:rPr>
        <w:t>分；国家级</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分。</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sz w:val="32"/>
          <w:szCs w:val="32"/>
          <w:lang w:val="en-US" w:eastAsia="zh-CN"/>
        </w:rPr>
        <w:t>3</w:t>
      </w:r>
      <w:r>
        <w:rPr>
          <w:rFonts w:hint="eastAsia" w:ascii="华文仿宋" w:hAnsi="华文仿宋" w:eastAsia="华文仿宋" w:cs="华文仿宋"/>
          <w:b/>
          <w:sz w:val="32"/>
          <w:szCs w:val="32"/>
        </w:rPr>
        <w:t>.优质课获奖：</w:t>
      </w:r>
      <w:r>
        <w:rPr>
          <w:rFonts w:hint="eastAsia" w:ascii="华文仿宋" w:hAnsi="华文仿宋" w:eastAsia="华文仿宋" w:cs="华文仿宋"/>
          <w:sz w:val="32"/>
          <w:szCs w:val="32"/>
        </w:rPr>
        <w:t>县级</w:t>
      </w:r>
      <w:r>
        <w:rPr>
          <w:rFonts w:hint="eastAsia" w:ascii="华文仿宋" w:hAnsi="华文仿宋" w:eastAsia="华文仿宋" w:cs="华文仿宋"/>
          <w:sz w:val="32"/>
          <w:szCs w:val="32"/>
          <w:lang w:val="en-US" w:eastAsia="zh-CN"/>
        </w:rPr>
        <w:t>0.5</w:t>
      </w:r>
      <w:r>
        <w:rPr>
          <w:rFonts w:hint="eastAsia" w:ascii="华文仿宋" w:hAnsi="华文仿宋" w:eastAsia="华文仿宋" w:cs="华文仿宋"/>
          <w:sz w:val="32"/>
          <w:szCs w:val="32"/>
        </w:rPr>
        <w:t>分；市级</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分；省级</w:t>
      </w:r>
      <w:r>
        <w:rPr>
          <w:rFonts w:hint="eastAsia" w:ascii="华文仿宋" w:hAnsi="华文仿宋" w:eastAsia="华文仿宋" w:cs="华文仿宋"/>
          <w:sz w:val="32"/>
          <w:szCs w:val="32"/>
          <w:lang w:val="en-US" w:eastAsia="zh-CN"/>
        </w:rPr>
        <w:t>1.5</w:t>
      </w:r>
      <w:r>
        <w:rPr>
          <w:rFonts w:hint="eastAsia" w:ascii="华文仿宋" w:hAnsi="华文仿宋" w:eastAsia="华文仿宋" w:cs="华文仿宋"/>
          <w:sz w:val="32"/>
          <w:szCs w:val="32"/>
        </w:rPr>
        <w:t>分；国家级</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分。</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sz w:val="32"/>
          <w:szCs w:val="32"/>
          <w:lang w:val="en-US" w:eastAsia="zh-CN"/>
        </w:rPr>
        <w:t>4</w:t>
      </w:r>
      <w:r>
        <w:rPr>
          <w:rFonts w:hint="eastAsia" w:ascii="华文仿宋" w:hAnsi="华文仿宋" w:eastAsia="华文仿宋" w:cs="华文仿宋"/>
          <w:b/>
          <w:sz w:val="32"/>
          <w:szCs w:val="32"/>
        </w:rPr>
        <w:t>.观摩或示范课（含送教下乡、送课送培等，但须提供组织单位年度计划和开课活动记录及录音录像等纸质或电子资料）：</w:t>
      </w:r>
      <w:r>
        <w:rPr>
          <w:rFonts w:hint="eastAsia" w:ascii="华文仿宋" w:hAnsi="华文仿宋" w:eastAsia="华文仿宋" w:cs="华文仿宋"/>
          <w:sz w:val="32"/>
          <w:szCs w:val="32"/>
        </w:rPr>
        <w:t>县级</w:t>
      </w:r>
      <w:r>
        <w:rPr>
          <w:rFonts w:hint="eastAsia" w:ascii="华文仿宋" w:hAnsi="华文仿宋" w:eastAsia="华文仿宋" w:cs="华文仿宋"/>
          <w:sz w:val="32"/>
          <w:szCs w:val="32"/>
          <w:lang w:val="en-US" w:eastAsia="zh-CN"/>
        </w:rPr>
        <w:t>0.5</w:t>
      </w:r>
      <w:r>
        <w:rPr>
          <w:rFonts w:hint="eastAsia" w:ascii="华文仿宋" w:hAnsi="华文仿宋" w:eastAsia="华文仿宋" w:cs="华文仿宋"/>
          <w:sz w:val="32"/>
          <w:szCs w:val="32"/>
        </w:rPr>
        <w:t>分；市级</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分；省级</w:t>
      </w:r>
      <w:r>
        <w:rPr>
          <w:rFonts w:hint="eastAsia" w:ascii="华文仿宋" w:hAnsi="华文仿宋" w:eastAsia="华文仿宋" w:cs="华文仿宋"/>
          <w:sz w:val="32"/>
          <w:szCs w:val="32"/>
          <w:lang w:val="en-US" w:eastAsia="zh-CN"/>
        </w:rPr>
        <w:t>1.5</w:t>
      </w:r>
      <w:r>
        <w:rPr>
          <w:rFonts w:hint="eastAsia" w:ascii="华文仿宋" w:hAnsi="华文仿宋" w:eastAsia="华文仿宋" w:cs="华文仿宋"/>
          <w:sz w:val="32"/>
          <w:szCs w:val="32"/>
        </w:rPr>
        <w:t>分；国家级</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分。</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sz w:val="32"/>
          <w:szCs w:val="32"/>
          <w:lang w:val="en-US" w:eastAsia="zh-CN"/>
        </w:rPr>
        <w:t>5</w:t>
      </w:r>
      <w:r>
        <w:rPr>
          <w:rFonts w:hint="eastAsia" w:ascii="华文仿宋" w:hAnsi="华文仿宋" w:eastAsia="华文仿宋" w:cs="华文仿宋"/>
          <w:b/>
          <w:sz w:val="32"/>
          <w:szCs w:val="32"/>
        </w:rPr>
        <w:t>.发展学生个性特长：</w:t>
      </w:r>
      <w:r>
        <w:rPr>
          <w:rFonts w:hint="eastAsia" w:ascii="华文仿宋" w:hAnsi="华文仿宋" w:eastAsia="华文仿宋" w:cs="华文仿宋"/>
          <w:sz w:val="32"/>
          <w:szCs w:val="32"/>
        </w:rPr>
        <w:t>辅导学生参加</w:t>
      </w:r>
      <w:r>
        <w:rPr>
          <w:rFonts w:hint="eastAsia" w:ascii="华文仿宋" w:hAnsi="华文仿宋" w:eastAsia="华文仿宋" w:cs="华文仿宋"/>
          <w:sz w:val="32"/>
          <w:szCs w:val="32"/>
          <w:lang w:eastAsia="zh-CN"/>
        </w:rPr>
        <w:t>县级及以上</w:t>
      </w:r>
      <w:r>
        <w:rPr>
          <w:rFonts w:hint="eastAsia" w:ascii="华文仿宋" w:hAnsi="华文仿宋" w:eastAsia="华文仿宋" w:cs="华文仿宋"/>
          <w:sz w:val="32"/>
          <w:szCs w:val="32"/>
        </w:rPr>
        <w:t>教育主管部门批准的学科竞赛、科技创新活动、征文、演讲、讲故事、专业技能竞赛以及汇演、汇展、体育比赛等活动获奖，县级</w:t>
      </w:r>
      <w:r>
        <w:rPr>
          <w:rFonts w:hint="eastAsia" w:ascii="华文仿宋" w:hAnsi="华文仿宋" w:eastAsia="华文仿宋" w:cs="华文仿宋"/>
          <w:sz w:val="32"/>
          <w:szCs w:val="32"/>
          <w:lang w:val="en-US" w:eastAsia="zh-CN"/>
        </w:rPr>
        <w:t>0.5</w:t>
      </w:r>
      <w:r>
        <w:rPr>
          <w:rFonts w:hint="eastAsia" w:ascii="华文仿宋" w:hAnsi="华文仿宋" w:eastAsia="华文仿宋" w:cs="华文仿宋"/>
          <w:sz w:val="32"/>
          <w:szCs w:val="32"/>
        </w:rPr>
        <w:t>分；市级</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分；省级</w:t>
      </w:r>
      <w:r>
        <w:rPr>
          <w:rFonts w:hint="eastAsia" w:ascii="华文仿宋" w:hAnsi="华文仿宋" w:eastAsia="华文仿宋" w:cs="华文仿宋"/>
          <w:sz w:val="32"/>
          <w:szCs w:val="32"/>
          <w:lang w:val="en-US" w:eastAsia="zh-CN"/>
        </w:rPr>
        <w:t>1.5</w:t>
      </w:r>
      <w:r>
        <w:rPr>
          <w:rFonts w:hint="eastAsia" w:ascii="华文仿宋" w:hAnsi="华文仿宋" w:eastAsia="华文仿宋" w:cs="华文仿宋"/>
          <w:sz w:val="32"/>
          <w:szCs w:val="32"/>
        </w:rPr>
        <w:t>分；国家级</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分。</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sz w:val="32"/>
          <w:szCs w:val="32"/>
          <w:lang w:val="en-US" w:eastAsia="zh-CN"/>
        </w:rPr>
        <w:t>6</w:t>
      </w:r>
      <w:r>
        <w:rPr>
          <w:rFonts w:hint="eastAsia" w:ascii="华文仿宋" w:hAnsi="华文仿宋" w:eastAsia="华文仿宋" w:cs="华文仿宋"/>
          <w:b/>
          <w:sz w:val="32"/>
          <w:szCs w:val="32"/>
        </w:rPr>
        <w:t>.骨干教师：（1）教坛新星（教学新秀）</w:t>
      </w:r>
      <w:r>
        <w:rPr>
          <w:rFonts w:hint="eastAsia" w:ascii="华文仿宋" w:hAnsi="华文仿宋" w:eastAsia="华文仿宋" w:cs="华文仿宋"/>
          <w:sz w:val="32"/>
          <w:szCs w:val="32"/>
        </w:rPr>
        <w:t>，县级0.5分；市级1分；省级</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.5分；国家级</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分。</w:t>
      </w:r>
      <w:r>
        <w:rPr>
          <w:rFonts w:hint="eastAsia" w:ascii="华文仿宋" w:hAnsi="华文仿宋" w:eastAsia="华文仿宋" w:cs="华文仿宋"/>
          <w:b/>
          <w:sz w:val="32"/>
          <w:szCs w:val="32"/>
        </w:rPr>
        <w:t>（2）学科骨干教师</w:t>
      </w:r>
      <w:r>
        <w:rPr>
          <w:rFonts w:hint="eastAsia" w:ascii="华文仿宋" w:hAnsi="华文仿宋" w:eastAsia="华文仿宋" w:cs="华文仿宋"/>
          <w:sz w:val="32"/>
          <w:szCs w:val="32"/>
        </w:rPr>
        <w:t>，县级1分；市级</w:t>
      </w:r>
      <w:r>
        <w:rPr>
          <w:rFonts w:hint="eastAsia" w:ascii="华文仿宋" w:hAnsi="华文仿宋" w:eastAsia="华文仿宋" w:cs="华文仿宋"/>
          <w:sz w:val="32"/>
          <w:szCs w:val="32"/>
          <w:lang w:val="en-US" w:eastAsia="zh-CN"/>
        </w:rPr>
        <w:t>1.5</w:t>
      </w:r>
      <w:r>
        <w:rPr>
          <w:rFonts w:hint="eastAsia" w:ascii="华文仿宋" w:hAnsi="华文仿宋" w:eastAsia="华文仿宋" w:cs="华文仿宋"/>
          <w:sz w:val="32"/>
          <w:szCs w:val="32"/>
        </w:rPr>
        <w:t>分；省级</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分；国家级</w:t>
      </w:r>
      <w:r>
        <w:rPr>
          <w:rFonts w:hint="eastAsia" w:ascii="华文仿宋" w:hAnsi="华文仿宋" w:eastAsia="华文仿宋" w:cs="华文仿宋"/>
          <w:sz w:val="32"/>
          <w:szCs w:val="32"/>
          <w:lang w:val="en-US" w:eastAsia="zh-CN"/>
        </w:rPr>
        <w:t>2.5</w:t>
      </w:r>
      <w:r>
        <w:rPr>
          <w:rFonts w:hint="eastAsia" w:ascii="华文仿宋" w:hAnsi="华文仿宋" w:eastAsia="华文仿宋" w:cs="华文仿宋"/>
          <w:sz w:val="32"/>
          <w:szCs w:val="32"/>
        </w:rPr>
        <w:t>分。</w:t>
      </w:r>
      <w:r>
        <w:rPr>
          <w:rFonts w:hint="eastAsia" w:ascii="华文仿宋" w:hAnsi="华文仿宋" w:eastAsia="华文仿宋" w:cs="华文仿宋"/>
          <w:b/>
          <w:sz w:val="32"/>
          <w:szCs w:val="32"/>
        </w:rPr>
        <w:t>（3）学科带头人</w:t>
      </w:r>
      <w:r>
        <w:rPr>
          <w:rFonts w:hint="eastAsia" w:ascii="华文仿宋" w:hAnsi="华文仿宋" w:eastAsia="华文仿宋" w:cs="华文仿宋"/>
          <w:sz w:val="32"/>
          <w:szCs w:val="32"/>
        </w:rPr>
        <w:t>，县级1.5分；市级2分；省级</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.5分；国家级</w:t>
      </w: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sz w:val="32"/>
          <w:szCs w:val="32"/>
        </w:rPr>
        <w:t>分。</w:t>
      </w:r>
      <w:r>
        <w:rPr>
          <w:rFonts w:hint="eastAsia" w:ascii="华文仿宋" w:hAnsi="华文仿宋" w:eastAsia="华文仿宋" w:cs="华文仿宋"/>
          <w:b/>
          <w:sz w:val="32"/>
          <w:szCs w:val="32"/>
        </w:rPr>
        <w:t>（4）名教师（优秀校长、名校长）</w:t>
      </w:r>
      <w:r>
        <w:rPr>
          <w:rFonts w:hint="eastAsia" w:ascii="华文仿宋" w:hAnsi="华文仿宋" w:eastAsia="华文仿宋" w:cs="华文仿宋"/>
          <w:sz w:val="32"/>
          <w:szCs w:val="32"/>
        </w:rPr>
        <w:t>，县级2分；市级</w:t>
      </w:r>
      <w:r>
        <w:rPr>
          <w:rFonts w:hint="eastAsia" w:ascii="华文仿宋" w:hAnsi="华文仿宋" w:eastAsia="华文仿宋" w:cs="华文仿宋"/>
          <w:sz w:val="32"/>
          <w:szCs w:val="32"/>
          <w:lang w:val="en-US" w:eastAsia="zh-CN"/>
        </w:rPr>
        <w:t>2.5</w:t>
      </w:r>
      <w:r>
        <w:rPr>
          <w:rFonts w:hint="eastAsia" w:ascii="华文仿宋" w:hAnsi="华文仿宋" w:eastAsia="华文仿宋" w:cs="华文仿宋"/>
          <w:sz w:val="32"/>
          <w:szCs w:val="32"/>
        </w:rPr>
        <w:t>分；省级</w:t>
      </w: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sz w:val="32"/>
          <w:szCs w:val="32"/>
        </w:rPr>
        <w:t>分；国家级</w:t>
      </w:r>
      <w:r>
        <w:rPr>
          <w:rFonts w:hint="eastAsia" w:ascii="华文仿宋" w:hAnsi="华文仿宋" w:eastAsia="华文仿宋" w:cs="华文仿宋"/>
          <w:sz w:val="32"/>
          <w:szCs w:val="32"/>
          <w:lang w:val="en-US" w:eastAsia="zh-CN"/>
        </w:rPr>
        <w:t>3.5</w:t>
      </w:r>
      <w:r>
        <w:rPr>
          <w:rFonts w:hint="eastAsia" w:ascii="华文仿宋" w:hAnsi="华文仿宋" w:eastAsia="华文仿宋" w:cs="华文仿宋"/>
          <w:sz w:val="32"/>
          <w:szCs w:val="32"/>
        </w:rPr>
        <w:t>分。</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sz w:val="32"/>
          <w:szCs w:val="32"/>
        </w:rPr>
        <w:t>说明：</w:t>
      </w:r>
      <w:r>
        <w:rPr>
          <w:rFonts w:hint="eastAsia" w:ascii="华文仿宋" w:hAnsi="华文仿宋" w:eastAsia="华文仿宋" w:cs="华文仿宋"/>
          <w:sz w:val="32"/>
          <w:szCs w:val="32"/>
        </w:rPr>
        <w:t>（1）以上材料须提供原始证件和复印件1份，或文件原件（或经主办单位审验签字并加盖公章的复印件），或其它原始证明材料（如报刊原件等）。（2）同一年度同一项目有多级得分者，不得累加，只取最高一级得分；同一年度不同项目或不同年度可以累加得分。但</w:t>
      </w:r>
      <w:r>
        <w:rPr>
          <w:rFonts w:hint="eastAsia" w:ascii="华文仿宋" w:hAnsi="华文仿宋" w:eastAsia="华文仿宋" w:cs="华文仿宋"/>
          <w:sz w:val="32"/>
          <w:szCs w:val="32"/>
          <w:lang w:eastAsia="zh-CN"/>
        </w:rPr>
        <w:t>本条累加得分</w:t>
      </w:r>
      <w:r>
        <w:rPr>
          <w:rFonts w:hint="eastAsia" w:ascii="华文仿宋" w:hAnsi="华文仿宋" w:eastAsia="华文仿宋" w:cs="华文仿宋"/>
          <w:sz w:val="32"/>
          <w:szCs w:val="32"/>
        </w:rPr>
        <w:t>最高不得超过</w:t>
      </w:r>
      <w:r>
        <w:rPr>
          <w:rFonts w:hint="eastAsia" w:ascii="华文仿宋" w:hAnsi="华文仿宋" w:eastAsia="华文仿宋" w:cs="华文仿宋"/>
          <w:sz w:val="32"/>
          <w:szCs w:val="32"/>
          <w:lang w:val="en-US" w:eastAsia="zh-CN"/>
        </w:rPr>
        <w:t>4</w:t>
      </w:r>
      <w:r>
        <w:rPr>
          <w:rFonts w:hint="eastAsia" w:ascii="华文仿宋" w:hAnsi="华文仿宋" w:eastAsia="华文仿宋" w:cs="华文仿宋"/>
          <w:sz w:val="32"/>
          <w:szCs w:val="32"/>
        </w:rPr>
        <w:t>分。</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三、</w:t>
      </w:r>
      <w:r>
        <w:rPr>
          <w:rFonts w:hint="eastAsia" w:ascii="华文仿宋" w:hAnsi="华文仿宋" w:eastAsia="华文仿宋" w:cs="华文仿宋"/>
          <w:b/>
          <w:sz w:val="32"/>
          <w:szCs w:val="32"/>
          <w:lang w:eastAsia="zh-CN"/>
        </w:rPr>
        <w:t>服从工作安排（</w:t>
      </w:r>
      <w:r>
        <w:rPr>
          <w:rFonts w:hint="eastAsia" w:ascii="华文仿宋" w:hAnsi="华文仿宋" w:eastAsia="华文仿宋" w:cs="华文仿宋"/>
          <w:b/>
          <w:sz w:val="32"/>
          <w:szCs w:val="32"/>
          <w:lang w:val="en-US" w:eastAsia="zh-CN"/>
        </w:rPr>
        <w:t>2分</w:t>
      </w:r>
      <w:r>
        <w:rPr>
          <w:rFonts w:hint="eastAsia" w:ascii="华文仿宋" w:hAnsi="华文仿宋" w:eastAsia="华文仿宋" w:cs="华文仿宋"/>
          <w:b/>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sz w:val="32"/>
          <w:szCs w:val="32"/>
        </w:rPr>
        <w:t>1.在学校行政班子中任</w:t>
      </w:r>
      <w:r>
        <w:rPr>
          <w:rFonts w:hint="eastAsia" w:ascii="华文仿宋" w:hAnsi="华文仿宋" w:eastAsia="华文仿宋" w:cs="华文仿宋"/>
          <w:b/>
          <w:sz w:val="32"/>
          <w:szCs w:val="32"/>
          <w:lang w:eastAsia="zh-CN"/>
        </w:rPr>
        <w:t>现</w:t>
      </w:r>
      <w:r>
        <w:rPr>
          <w:rFonts w:hint="eastAsia" w:ascii="华文仿宋" w:hAnsi="华文仿宋" w:eastAsia="华文仿宋" w:cs="华文仿宋"/>
          <w:b/>
          <w:sz w:val="32"/>
          <w:szCs w:val="32"/>
        </w:rPr>
        <w:t>职：</w:t>
      </w:r>
      <w:r>
        <w:rPr>
          <w:rFonts w:hint="eastAsia" w:ascii="华文仿宋" w:hAnsi="华文仿宋" w:eastAsia="华文仿宋" w:cs="华文仿宋"/>
          <w:sz w:val="32"/>
          <w:szCs w:val="32"/>
        </w:rPr>
        <w:t>校长</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分，副校长</w:t>
      </w:r>
      <w:r>
        <w:rPr>
          <w:rFonts w:hint="eastAsia" w:ascii="华文仿宋" w:hAnsi="华文仿宋" w:eastAsia="华文仿宋" w:cs="华文仿宋"/>
          <w:sz w:val="32"/>
          <w:szCs w:val="32"/>
          <w:lang w:val="en-US" w:eastAsia="zh-CN"/>
        </w:rPr>
        <w:t>1.5</w:t>
      </w:r>
      <w:r>
        <w:rPr>
          <w:rFonts w:hint="eastAsia" w:ascii="华文仿宋" w:hAnsi="华文仿宋" w:eastAsia="华文仿宋" w:cs="华文仿宋"/>
          <w:sz w:val="32"/>
          <w:szCs w:val="32"/>
        </w:rPr>
        <w:t>分，中层干部1分；财会人员1分。</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sz w:val="32"/>
          <w:szCs w:val="32"/>
        </w:rPr>
        <w:t>2.在党支部和工会中任</w:t>
      </w:r>
      <w:r>
        <w:rPr>
          <w:rFonts w:hint="eastAsia" w:ascii="华文仿宋" w:hAnsi="华文仿宋" w:eastAsia="华文仿宋" w:cs="华文仿宋"/>
          <w:b/>
          <w:sz w:val="32"/>
          <w:szCs w:val="32"/>
          <w:lang w:eastAsia="zh-CN"/>
        </w:rPr>
        <w:t>现</w:t>
      </w:r>
      <w:r>
        <w:rPr>
          <w:rFonts w:hint="eastAsia" w:ascii="华文仿宋" w:hAnsi="华文仿宋" w:eastAsia="华文仿宋" w:cs="华文仿宋"/>
          <w:b/>
          <w:sz w:val="32"/>
          <w:szCs w:val="32"/>
        </w:rPr>
        <w:t>职：</w:t>
      </w:r>
      <w:r>
        <w:rPr>
          <w:rFonts w:hint="eastAsia" w:ascii="华文仿宋" w:hAnsi="华文仿宋" w:eastAsia="华文仿宋" w:cs="华文仿宋"/>
          <w:sz w:val="32"/>
          <w:szCs w:val="32"/>
        </w:rPr>
        <w:t>支部书记</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分，支部副书记1</w:t>
      </w:r>
      <w:r>
        <w:rPr>
          <w:rFonts w:hint="eastAsia" w:ascii="华文仿宋" w:hAnsi="华文仿宋" w:eastAsia="华文仿宋" w:cs="华文仿宋"/>
          <w:sz w:val="32"/>
          <w:szCs w:val="32"/>
          <w:lang w:val="en-US" w:eastAsia="zh-CN"/>
        </w:rPr>
        <w:t>.5</w:t>
      </w:r>
      <w:r>
        <w:rPr>
          <w:rFonts w:hint="eastAsia" w:ascii="华文仿宋" w:hAnsi="华文仿宋" w:eastAsia="华文仿宋" w:cs="华文仿宋"/>
          <w:sz w:val="32"/>
          <w:szCs w:val="32"/>
        </w:rPr>
        <w:t>分，支部委员0.5分；工会主席</w:t>
      </w:r>
      <w:r>
        <w:rPr>
          <w:rFonts w:hint="eastAsia" w:ascii="华文仿宋" w:hAnsi="华文仿宋" w:eastAsia="华文仿宋" w:cs="华文仿宋"/>
          <w:sz w:val="32"/>
          <w:szCs w:val="32"/>
          <w:lang w:val="en-US" w:eastAsia="zh-CN"/>
        </w:rPr>
        <w:t>1.5</w:t>
      </w:r>
      <w:r>
        <w:rPr>
          <w:rFonts w:hint="eastAsia" w:ascii="华文仿宋" w:hAnsi="华文仿宋" w:eastAsia="华文仿宋" w:cs="华文仿宋"/>
          <w:sz w:val="32"/>
          <w:szCs w:val="32"/>
        </w:rPr>
        <w:t>分，工会副主席</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分</w:t>
      </w:r>
      <w:r>
        <w:rPr>
          <w:rFonts w:hint="eastAsia" w:ascii="华文仿宋" w:hAnsi="华文仿宋" w:eastAsia="华文仿宋" w:cs="华文仿宋"/>
          <w:sz w:val="32"/>
          <w:szCs w:val="32"/>
          <w:lang w:eastAsia="zh-CN"/>
        </w:rPr>
        <w:t>，女工委主任</w:t>
      </w:r>
      <w:r>
        <w:rPr>
          <w:rFonts w:hint="eastAsia" w:ascii="华文仿宋" w:hAnsi="华文仿宋" w:eastAsia="华文仿宋" w:cs="华文仿宋"/>
          <w:sz w:val="32"/>
          <w:szCs w:val="32"/>
          <w:lang w:val="en-US" w:eastAsia="zh-CN"/>
        </w:rPr>
        <w:t>1分</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sz w:val="32"/>
          <w:szCs w:val="32"/>
        </w:rPr>
        <w:t>3.在团、队中任</w:t>
      </w:r>
      <w:r>
        <w:rPr>
          <w:rFonts w:hint="eastAsia" w:ascii="华文仿宋" w:hAnsi="华文仿宋" w:eastAsia="华文仿宋" w:cs="华文仿宋"/>
          <w:b/>
          <w:sz w:val="32"/>
          <w:szCs w:val="32"/>
          <w:lang w:eastAsia="zh-CN"/>
        </w:rPr>
        <w:t>现</w:t>
      </w:r>
      <w:r>
        <w:rPr>
          <w:rFonts w:hint="eastAsia" w:ascii="华文仿宋" w:hAnsi="华文仿宋" w:eastAsia="华文仿宋" w:cs="华文仿宋"/>
          <w:b/>
          <w:sz w:val="32"/>
          <w:szCs w:val="32"/>
        </w:rPr>
        <w:t>职：</w:t>
      </w:r>
      <w:r>
        <w:rPr>
          <w:rFonts w:hint="eastAsia" w:ascii="华文仿宋" w:hAnsi="华文仿宋" w:eastAsia="华文仿宋" w:cs="华文仿宋"/>
          <w:sz w:val="32"/>
          <w:szCs w:val="32"/>
        </w:rPr>
        <w:t>团委书记和大队辅导员1分，副书记和中队辅导员0.5分。</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sz w:val="32"/>
          <w:szCs w:val="32"/>
        </w:rPr>
        <w:t>4.担任教研组长、班主任</w:t>
      </w:r>
      <w:r>
        <w:rPr>
          <w:rFonts w:hint="eastAsia" w:ascii="华文仿宋" w:hAnsi="华文仿宋" w:eastAsia="华文仿宋" w:cs="华文仿宋"/>
          <w:sz w:val="32"/>
          <w:szCs w:val="32"/>
        </w:rPr>
        <w:t>：一年</w:t>
      </w:r>
      <w:r>
        <w:rPr>
          <w:rFonts w:hint="eastAsia" w:ascii="华文仿宋" w:hAnsi="华文仿宋" w:eastAsia="华文仿宋" w:cs="华文仿宋"/>
          <w:sz w:val="32"/>
          <w:szCs w:val="32"/>
          <w:lang w:eastAsia="zh-CN"/>
        </w:rPr>
        <w:t>加</w:t>
      </w:r>
      <w:r>
        <w:rPr>
          <w:rFonts w:hint="eastAsia" w:ascii="华文仿宋" w:hAnsi="华文仿宋" w:eastAsia="华文仿宋" w:cs="华文仿宋"/>
          <w:sz w:val="32"/>
          <w:szCs w:val="32"/>
          <w:lang w:val="en-US" w:eastAsia="zh-CN"/>
        </w:rPr>
        <w:t>0.5</w:t>
      </w:r>
      <w:r>
        <w:rPr>
          <w:rFonts w:hint="eastAsia" w:ascii="华文仿宋" w:hAnsi="华文仿宋" w:eastAsia="华文仿宋" w:cs="华文仿宋"/>
          <w:sz w:val="32"/>
          <w:szCs w:val="32"/>
        </w:rPr>
        <w:t>分</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最多不超过1分</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b/>
          <w:sz w:val="32"/>
          <w:szCs w:val="32"/>
          <w:lang w:eastAsia="zh-CN"/>
        </w:rPr>
      </w:pPr>
      <w:r>
        <w:rPr>
          <w:rFonts w:hint="eastAsia" w:ascii="华文仿宋" w:hAnsi="华文仿宋" w:eastAsia="华文仿宋" w:cs="华文仿宋"/>
          <w:b/>
          <w:bCs/>
          <w:sz w:val="32"/>
          <w:szCs w:val="32"/>
          <w:lang w:val="en-US" w:eastAsia="zh-CN"/>
        </w:rPr>
        <w:t>5.挂职支教</w:t>
      </w: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sz w:val="32"/>
          <w:szCs w:val="32"/>
        </w:rPr>
        <w:t>每挂职</w:t>
      </w:r>
      <w:r>
        <w:rPr>
          <w:rFonts w:hint="eastAsia" w:ascii="华文仿宋" w:hAnsi="华文仿宋" w:eastAsia="华文仿宋" w:cs="华文仿宋"/>
          <w:sz w:val="32"/>
          <w:szCs w:val="32"/>
          <w:lang w:eastAsia="zh-CN"/>
        </w:rPr>
        <w:t>（支教）</w:t>
      </w:r>
      <w:r>
        <w:rPr>
          <w:rFonts w:hint="eastAsia" w:ascii="华文仿宋" w:hAnsi="华文仿宋" w:eastAsia="华文仿宋" w:cs="华文仿宋"/>
          <w:sz w:val="32"/>
          <w:szCs w:val="32"/>
        </w:rPr>
        <w:t>一年加0.5分</w:t>
      </w:r>
      <w:r>
        <w:rPr>
          <w:rFonts w:hint="eastAsia" w:ascii="华文仿宋" w:hAnsi="华文仿宋" w:eastAsia="华文仿宋" w:cs="华文仿宋"/>
          <w:sz w:val="32"/>
          <w:szCs w:val="32"/>
          <w:lang w:eastAsia="zh-CN"/>
        </w:rPr>
        <w:t>，最多不超过</w:t>
      </w:r>
      <w:r>
        <w:rPr>
          <w:rFonts w:hint="eastAsia" w:ascii="华文仿宋" w:hAnsi="华文仿宋" w:eastAsia="华文仿宋" w:cs="华文仿宋"/>
          <w:sz w:val="32"/>
          <w:szCs w:val="32"/>
          <w:lang w:val="en-US" w:eastAsia="zh-CN"/>
        </w:rPr>
        <w:t>1分</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rPr>
          <w:rFonts w:hint="eastAsia" w:ascii="仿宋_GB2312" w:eastAsia="仿宋_GB2312"/>
          <w:sz w:val="32"/>
          <w:szCs w:val="32"/>
        </w:rPr>
      </w:pPr>
      <w:r>
        <w:rPr>
          <w:rFonts w:hint="eastAsia" w:ascii="华文仿宋" w:hAnsi="华文仿宋" w:eastAsia="华文仿宋" w:cs="华文仿宋"/>
          <w:b/>
          <w:sz w:val="32"/>
          <w:szCs w:val="32"/>
        </w:rPr>
        <w:t>说明：</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w:t>
      </w:r>
      <w:r>
        <w:rPr>
          <w:rFonts w:hint="eastAsia" w:ascii="仿宋_GB2312" w:hAnsi="宋体" w:eastAsia="仿宋_GB2312"/>
          <w:sz w:val="32"/>
          <w:szCs w:val="32"/>
        </w:rPr>
        <w:t>以上材料须提供原始证件和复印件</w:t>
      </w:r>
      <w:r>
        <w:rPr>
          <w:rFonts w:ascii="仿宋_GB2312" w:hAnsi="宋体" w:eastAsia="仿宋_GB2312"/>
          <w:sz w:val="32"/>
          <w:szCs w:val="32"/>
        </w:rPr>
        <w:t>1</w:t>
      </w:r>
      <w:r>
        <w:rPr>
          <w:rFonts w:hint="eastAsia" w:ascii="仿宋_GB2312" w:hAnsi="宋体" w:eastAsia="仿宋_GB2312"/>
          <w:sz w:val="32"/>
          <w:szCs w:val="32"/>
        </w:rPr>
        <w:t>份，或文件原件（或经主办单位审验签字并加盖公章的复印件），或其它原始证明材料（如原始会议记录本等）。</w:t>
      </w:r>
      <w:r>
        <w:rPr>
          <w:rFonts w:hint="eastAsia" w:ascii="仿宋_GB2312" w:hAnsi="宋体" w:eastAsia="仿宋_GB2312"/>
          <w:sz w:val="32"/>
          <w:szCs w:val="32"/>
          <w:lang w:eastAsia="zh-CN"/>
        </w:rPr>
        <w:t>（</w:t>
      </w:r>
      <w:r>
        <w:rPr>
          <w:rFonts w:ascii="仿宋_GB2312" w:hAnsi="宋体" w:eastAsia="仿宋_GB2312"/>
          <w:sz w:val="32"/>
          <w:szCs w:val="32"/>
        </w:rPr>
        <w:t>2</w:t>
      </w:r>
      <w:r>
        <w:rPr>
          <w:rFonts w:hint="eastAsia" w:ascii="仿宋_GB2312" w:hAnsi="宋体" w:eastAsia="仿宋_GB2312"/>
          <w:sz w:val="32"/>
          <w:szCs w:val="32"/>
        </w:rPr>
        <w:t>）以上第</w:t>
      </w:r>
      <w:r>
        <w:rPr>
          <w:rFonts w:ascii="仿宋_GB2312" w:hAnsi="宋体" w:eastAsia="仿宋_GB2312"/>
          <w:sz w:val="32"/>
          <w:szCs w:val="32"/>
        </w:rPr>
        <w:t>1</w:t>
      </w: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条</w:t>
      </w:r>
      <w:r>
        <w:rPr>
          <w:rFonts w:hint="eastAsia" w:ascii="仿宋_GB2312" w:hAnsi="宋体" w:eastAsia="仿宋_GB2312"/>
          <w:sz w:val="32"/>
          <w:szCs w:val="32"/>
          <w:lang w:eastAsia="zh-CN"/>
        </w:rPr>
        <w:t>每一项以现任最高职务计分（辞职、免职人员不计分）</w:t>
      </w:r>
      <w:r>
        <w:rPr>
          <w:rFonts w:hint="eastAsia" w:ascii="仿宋_GB2312" w:hAnsi="宋体" w:eastAsia="仿宋_GB2312"/>
          <w:sz w:val="32"/>
          <w:szCs w:val="32"/>
          <w:lang w:val="en-US" w:eastAsia="zh-CN"/>
        </w:rPr>
        <w:t>,不累计加分</w:t>
      </w:r>
      <w:r>
        <w:rPr>
          <w:rFonts w:hint="eastAsia" w:ascii="仿宋_GB2312" w:hAnsi="宋体" w:eastAsia="仿宋_GB2312"/>
          <w:sz w:val="32"/>
          <w:szCs w:val="32"/>
        </w:rPr>
        <w:t>。不同项目</w:t>
      </w:r>
      <w:r>
        <w:rPr>
          <w:rFonts w:hint="eastAsia" w:ascii="仿宋_GB2312" w:eastAsia="仿宋_GB2312"/>
          <w:sz w:val="32"/>
          <w:szCs w:val="32"/>
        </w:rPr>
        <w:t>可以累加得分</w:t>
      </w:r>
      <w:r>
        <w:rPr>
          <w:rFonts w:hint="eastAsia" w:ascii="仿宋_GB2312" w:eastAsia="仿宋_GB2312"/>
          <w:sz w:val="32"/>
          <w:szCs w:val="32"/>
          <w:lang w:eastAsia="zh-CN"/>
        </w:rPr>
        <w:t>，</w:t>
      </w:r>
      <w:r>
        <w:rPr>
          <w:rFonts w:hint="eastAsia" w:ascii="仿宋_GB2312" w:eastAsia="仿宋_GB2312"/>
          <w:sz w:val="32"/>
          <w:szCs w:val="32"/>
        </w:rPr>
        <w:t>但</w:t>
      </w:r>
      <w:r>
        <w:rPr>
          <w:rFonts w:hint="eastAsia" w:ascii="仿宋_GB2312" w:eastAsia="仿宋_GB2312"/>
          <w:sz w:val="32"/>
          <w:szCs w:val="32"/>
          <w:lang w:eastAsia="zh-CN"/>
        </w:rPr>
        <w:t>所有项目累计加分</w:t>
      </w:r>
      <w:r>
        <w:rPr>
          <w:rFonts w:hint="eastAsia" w:ascii="仿宋_GB2312" w:eastAsia="仿宋_GB2312"/>
          <w:sz w:val="32"/>
          <w:szCs w:val="32"/>
        </w:rPr>
        <w:t>最高得分不得超过</w:t>
      </w:r>
      <w:r>
        <w:rPr>
          <w:rFonts w:hint="eastAsia" w:ascii="仿宋_GB2312" w:eastAsia="仿宋_GB2312"/>
          <w:sz w:val="32"/>
          <w:szCs w:val="32"/>
          <w:lang w:val="en-US" w:eastAsia="zh-CN"/>
        </w:rPr>
        <w:t>2</w:t>
      </w:r>
      <w:r>
        <w:rPr>
          <w:rFonts w:hint="eastAsia" w:ascii="仿宋_GB2312" w:eastAsia="仿宋_GB2312"/>
          <w:sz w:val="32"/>
          <w:szCs w:val="32"/>
        </w:rPr>
        <w:t>分。</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eastAsia="zh-CN"/>
        </w:rPr>
        <w:t>四、农村工作年限</w:t>
      </w:r>
      <w:r>
        <w:rPr>
          <w:rFonts w:hint="eastAsia" w:ascii="华文仿宋" w:hAnsi="华文仿宋" w:eastAsia="华文仿宋" w:cs="华文仿宋"/>
          <w:b/>
          <w:bCs/>
          <w:sz w:val="32"/>
          <w:szCs w:val="32"/>
        </w:rPr>
        <w:t>（</w:t>
      </w:r>
      <w:r>
        <w:rPr>
          <w:rFonts w:hint="eastAsia" w:ascii="华文仿宋" w:hAnsi="华文仿宋" w:eastAsia="华文仿宋" w:cs="华文仿宋"/>
          <w:b/>
          <w:bCs/>
          <w:sz w:val="32"/>
          <w:szCs w:val="32"/>
          <w:lang w:val="en-US" w:eastAsia="zh-CN"/>
        </w:rPr>
        <w:t>2</w:t>
      </w:r>
      <w:r>
        <w:rPr>
          <w:rFonts w:hint="eastAsia" w:ascii="华文仿宋" w:hAnsi="华文仿宋" w:eastAsia="华文仿宋" w:cs="华文仿宋"/>
          <w:b/>
          <w:bCs/>
          <w:sz w:val="32"/>
          <w:szCs w:val="32"/>
        </w:rPr>
        <w:t>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华文仿宋" w:hAnsi="华文仿宋" w:eastAsia="华文仿宋" w:cs="华文仿宋"/>
          <w:b w:val="0"/>
          <w:bCs/>
          <w:sz w:val="32"/>
          <w:szCs w:val="32"/>
          <w:lang w:val="en-US"/>
        </w:rPr>
      </w:pPr>
      <w:r>
        <w:rPr>
          <w:rFonts w:hint="eastAsia" w:ascii="华文仿宋" w:hAnsi="华文仿宋" w:eastAsia="华文仿宋" w:cs="华文仿宋"/>
          <w:b w:val="0"/>
          <w:bCs/>
          <w:sz w:val="32"/>
          <w:szCs w:val="32"/>
        </w:rPr>
        <w:t>在</w:t>
      </w:r>
      <w:r>
        <w:rPr>
          <w:rFonts w:hint="eastAsia" w:ascii="华文仿宋" w:hAnsi="华文仿宋" w:eastAsia="华文仿宋" w:cs="华文仿宋"/>
          <w:b w:val="0"/>
          <w:bCs/>
          <w:sz w:val="32"/>
          <w:szCs w:val="32"/>
          <w:lang w:eastAsia="zh-CN"/>
        </w:rPr>
        <w:t>农村学校工作</w:t>
      </w:r>
      <w:r>
        <w:rPr>
          <w:rFonts w:hint="eastAsia" w:ascii="华文仿宋" w:hAnsi="华文仿宋" w:eastAsia="华文仿宋" w:cs="华文仿宋"/>
          <w:b w:val="0"/>
          <w:bCs/>
          <w:sz w:val="32"/>
          <w:szCs w:val="32"/>
          <w:lang w:val="en-US" w:eastAsia="zh-CN"/>
        </w:rPr>
        <w:t>10年以上1分；</w:t>
      </w:r>
      <w:r>
        <w:rPr>
          <w:rFonts w:hint="eastAsia" w:ascii="华文仿宋" w:hAnsi="华文仿宋" w:eastAsia="华文仿宋" w:cs="华文仿宋"/>
          <w:b w:val="0"/>
          <w:bCs/>
          <w:sz w:val="32"/>
          <w:szCs w:val="32"/>
        </w:rPr>
        <w:t>在</w:t>
      </w:r>
      <w:r>
        <w:rPr>
          <w:rFonts w:hint="eastAsia" w:ascii="华文仿宋" w:hAnsi="华文仿宋" w:eastAsia="华文仿宋" w:cs="华文仿宋"/>
          <w:b w:val="0"/>
          <w:bCs/>
          <w:sz w:val="32"/>
          <w:szCs w:val="32"/>
          <w:lang w:eastAsia="zh-CN"/>
        </w:rPr>
        <w:t>农村学校工作</w:t>
      </w:r>
      <w:r>
        <w:rPr>
          <w:rFonts w:hint="eastAsia" w:ascii="华文仿宋" w:hAnsi="华文仿宋" w:eastAsia="华文仿宋" w:cs="华文仿宋"/>
          <w:b w:val="0"/>
          <w:bCs/>
          <w:sz w:val="32"/>
          <w:szCs w:val="32"/>
          <w:lang w:val="en-US" w:eastAsia="zh-CN"/>
        </w:rPr>
        <w:t>15年以上：1.5分</w:t>
      </w:r>
      <w:r>
        <w:rPr>
          <w:rFonts w:hint="eastAsia" w:ascii="华文仿宋" w:hAnsi="华文仿宋" w:eastAsia="华文仿宋" w:cs="华文仿宋"/>
          <w:b w:val="0"/>
          <w:bCs/>
          <w:sz w:val="32"/>
          <w:szCs w:val="32"/>
          <w:lang w:eastAsia="zh-CN"/>
        </w:rPr>
        <w:t>；</w:t>
      </w:r>
      <w:r>
        <w:rPr>
          <w:rFonts w:hint="eastAsia" w:ascii="华文仿宋" w:hAnsi="华文仿宋" w:eastAsia="华文仿宋" w:cs="华文仿宋"/>
          <w:b w:val="0"/>
          <w:bCs/>
          <w:sz w:val="32"/>
          <w:szCs w:val="32"/>
        </w:rPr>
        <w:t>在</w:t>
      </w:r>
      <w:r>
        <w:rPr>
          <w:rFonts w:hint="eastAsia" w:ascii="华文仿宋" w:hAnsi="华文仿宋" w:eastAsia="华文仿宋" w:cs="华文仿宋"/>
          <w:b w:val="0"/>
          <w:bCs/>
          <w:sz w:val="32"/>
          <w:szCs w:val="32"/>
          <w:lang w:eastAsia="zh-CN"/>
        </w:rPr>
        <w:t>农村学校工作</w:t>
      </w:r>
      <w:r>
        <w:rPr>
          <w:rFonts w:hint="eastAsia" w:ascii="华文仿宋" w:hAnsi="华文仿宋" w:eastAsia="华文仿宋" w:cs="华文仿宋"/>
          <w:b w:val="0"/>
          <w:bCs/>
          <w:sz w:val="32"/>
          <w:szCs w:val="32"/>
          <w:lang w:val="en-US" w:eastAsia="zh-CN"/>
        </w:rPr>
        <w:t>20年以上：2分。</w:t>
      </w:r>
    </w:p>
    <w:p>
      <w:pPr>
        <w:keepNext w:val="0"/>
        <w:keepLines w:val="0"/>
        <w:pageBreakBefore w:val="0"/>
        <w:widowControl w:val="0"/>
        <w:kinsoku/>
        <w:wordWrap/>
        <w:overflowPunct/>
        <w:topLinePunct w:val="0"/>
        <w:autoSpaceDE/>
        <w:autoSpaceDN/>
        <w:bidi w:val="0"/>
        <w:adjustRightInd w:val="0"/>
        <w:snapToGrid w:val="0"/>
        <w:spacing w:line="520" w:lineRule="exact"/>
        <w:ind w:firstLine="641" w:firstLineChars="200"/>
        <w:textAlignment w:val="auto"/>
        <w:outlineLvl w:val="9"/>
        <w:rPr>
          <w:rFonts w:hint="eastAsia" w:ascii="华文仿宋" w:hAnsi="华文仿宋" w:eastAsia="华文仿宋" w:cs="华文仿宋"/>
          <w:b w:val="0"/>
          <w:bCs/>
          <w:sz w:val="32"/>
          <w:szCs w:val="32"/>
        </w:rPr>
      </w:pPr>
      <w:r>
        <w:rPr>
          <w:rFonts w:hint="eastAsia" w:ascii="华文仿宋" w:hAnsi="华文仿宋" w:eastAsia="华文仿宋" w:cs="华文仿宋"/>
          <w:b/>
          <w:sz w:val="32"/>
          <w:szCs w:val="32"/>
        </w:rPr>
        <w:t>说明：</w:t>
      </w:r>
      <w:r>
        <w:rPr>
          <w:rFonts w:hint="eastAsia" w:ascii="华文仿宋" w:hAnsi="华文仿宋" w:eastAsia="华文仿宋" w:cs="华文仿宋"/>
          <w:sz w:val="32"/>
          <w:szCs w:val="32"/>
        </w:rPr>
        <w:t>以上须</w:t>
      </w:r>
      <w:r>
        <w:rPr>
          <w:rFonts w:hint="eastAsia" w:ascii="华文仿宋" w:hAnsi="华文仿宋" w:eastAsia="华文仿宋" w:cs="华文仿宋"/>
          <w:sz w:val="32"/>
          <w:szCs w:val="32"/>
          <w:lang w:eastAsia="zh-CN"/>
        </w:rPr>
        <w:t>附任职学校证明材料</w:t>
      </w:r>
      <w:r>
        <w:rPr>
          <w:rFonts w:hint="eastAsia" w:ascii="华文仿宋" w:hAnsi="华文仿宋" w:eastAsia="华文仿宋" w:cs="华文仿宋"/>
          <w:sz w:val="32"/>
          <w:szCs w:val="32"/>
          <w:lang w:val="en-US" w:eastAsia="zh-CN"/>
        </w:rPr>
        <w:t>，不同学校不同时段任职年限情况需注明，便于考核组核实</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outlineLvl w:val="9"/>
        <w:rPr>
          <w:rFonts w:hint="eastAsia" w:ascii="仿宋_GB2312" w:eastAsia="华文仿宋"/>
          <w:sz w:val="32"/>
          <w:szCs w:val="32"/>
          <w:lang w:eastAsia="zh-CN"/>
        </w:rPr>
      </w:pPr>
      <w:r>
        <w:rPr>
          <w:rFonts w:hint="eastAsia" w:ascii="仿宋_GB2312" w:eastAsia="仿宋_GB2312"/>
          <w:b/>
          <w:bCs/>
          <w:sz w:val="32"/>
          <w:szCs w:val="32"/>
          <w:lang w:eastAsia="zh-CN"/>
        </w:rPr>
        <w:t>五、本考核办法解释权归</w:t>
      </w:r>
      <w:r>
        <w:rPr>
          <w:rFonts w:hint="eastAsia" w:ascii="华文仿宋" w:hAnsi="华文仿宋" w:eastAsia="华文仿宋" w:cs="华文仿宋"/>
          <w:b/>
          <w:bCs/>
          <w:sz w:val="32"/>
          <w:szCs w:val="32"/>
        </w:rPr>
        <w:t>祁门县201</w:t>
      </w:r>
      <w:r>
        <w:rPr>
          <w:rFonts w:hint="eastAsia" w:ascii="华文仿宋" w:hAnsi="华文仿宋" w:eastAsia="华文仿宋" w:cs="华文仿宋"/>
          <w:b/>
          <w:bCs/>
          <w:sz w:val="32"/>
          <w:szCs w:val="32"/>
          <w:lang w:val="en-US" w:eastAsia="zh-CN"/>
        </w:rPr>
        <w:t>8</w:t>
      </w:r>
      <w:r>
        <w:rPr>
          <w:rFonts w:hint="eastAsia" w:ascii="华文仿宋" w:hAnsi="华文仿宋" w:eastAsia="华文仿宋" w:cs="华文仿宋"/>
          <w:b/>
          <w:bCs/>
          <w:sz w:val="32"/>
          <w:szCs w:val="32"/>
        </w:rPr>
        <w:t>年城区</w:t>
      </w:r>
      <w:r>
        <w:rPr>
          <w:rFonts w:hint="eastAsia" w:ascii="华文仿宋" w:hAnsi="华文仿宋" w:eastAsia="华文仿宋" w:cs="华文仿宋"/>
          <w:b/>
          <w:bCs/>
          <w:sz w:val="32"/>
          <w:szCs w:val="32"/>
          <w:lang w:eastAsia="zh-CN"/>
        </w:rPr>
        <w:t>学校</w:t>
      </w:r>
      <w:r>
        <w:rPr>
          <w:rFonts w:hint="eastAsia" w:ascii="华文仿宋" w:hAnsi="华文仿宋" w:eastAsia="华文仿宋" w:cs="华文仿宋"/>
          <w:b/>
          <w:bCs/>
          <w:sz w:val="32"/>
          <w:szCs w:val="32"/>
        </w:rPr>
        <w:t>公开</w:t>
      </w:r>
      <w:r>
        <w:rPr>
          <w:rFonts w:hint="eastAsia" w:ascii="华文仿宋" w:hAnsi="华文仿宋" w:eastAsia="华文仿宋" w:cs="华文仿宋"/>
          <w:b/>
          <w:bCs/>
          <w:sz w:val="32"/>
          <w:szCs w:val="32"/>
          <w:lang w:eastAsia="zh-CN"/>
        </w:rPr>
        <w:t>选调教师</w:t>
      </w:r>
      <w:r>
        <w:rPr>
          <w:rFonts w:hint="eastAsia" w:ascii="华文仿宋" w:hAnsi="华文仿宋" w:eastAsia="华文仿宋" w:cs="华文仿宋"/>
          <w:b/>
          <w:bCs/>
          <w:sz w:val="32"/>
          <w:szCs w:val="32"/>
        </w:rPr>
        <w:t>领导小组</w:t>
      </w:r>
      <w:r>
        <w:rPr>
          <w:rFonts w:hint="eastAsia" w:ascii="华文仿宋" w:hAnsi="华文仿宋" w:eastAsia="华文仿宋" w:cs="华文仿宋"/>
          <w:b/>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outlineLvl w:val="9"/>
        <w:rPr>
          <w:rFonts w:hint="eastAsia" w:ascii="华文仿宋" w:hAnsi="华文仿宋" w:eastAsia="华文仿宋" w:cs="华文仿宋"/>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outlineLvl w:val="9"/>
        <w:rPr>
          <w:rFonts w:hint="eastAsia" w:ascii="华文仿宋" w:hAnsi="华文仿宋" w:eastAsia="华文仿宋" w:cs="华文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20" w:lineRule="exact"/>
        <w:ind w:firstLine="1920" w:firstLineChars="600"/>
        <w:textAlignment w:val="auto"/>
        <w:outlineLvl w:val="9"/>
        <w:rPr>
          <w:rFonts w:ascii="仿宋_GB2312" w:eastAsia="仿宋_GB2312"/>
          <w:sz w:val="32"/>
          <w:szCs w:val="32"/>
        </w:rPr>
      </w:pPr>
      <w:r>
        <w:rPr>
          <w:rFonts w:hint="eastAsia" w:ascii="华文仿宋" w:hAnsi="华文仿宋" w:eastAsia="华文仿宋" w:cs="华文仿宋"/>
          <w:sz w:val="32"/>
          <w:szCs w:val="32"/>
        </w:rPr>
        <w:t>祁门县201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年城区</w:t>
      </w:r>
      <w:r>
        <w:rPr>
          <w:rFonts w:hint="eastAsia" w:ascii="华文仿宋" w:hAnsi="华文仿宋" w:eastAsia="华文仿宋" w:cs="华文仿宋"/>
          <w:sz w:val="32"/>
          <w:szCs w:val="32"/>
          <w:lang w:eastAsia="zh-CN"/>
        </w:rPr>
        <w:t>学校</w:t>
      </w:r>
      <w:r>
        <w:rPr>
          <w:rFonts w:hint="eastAsia" w:ascii="华文仿宋" w:hAnsi="华文仿宋" w:eastAsia="华文仿宋" w:cs="华文仿宋"/>
          <w:sz w:val="32"/>
          <w:szCs w:val="32"/>
        </w:rPr>
        <w:t>公开</w:t>
      </w:r>
      <w:r>
        <w:rPr>
          <w:rFonts w:hint="eastAsia" w:ascii="华文仿宋" w:hAnsi="华文仿宋" w:eastAsia="华文仿宋" w:cs="华文仿宋"/>
          <w:sz w:val="32"/>
          <w:szCs w:val="32"/>
          <w:lang w:eastAsia="zh-CN"/>
        </w:rPr>
        <w:t>选调教师</w:t>
      </w:r>
      <w:r>
        <w:rPr>
          <w:rFonts w:hint="eastAsia" w:ascii="华文仿宋" w:hAnsi="华文仿宋" w:eastAsia="华文仿宋" w:cs="华文仿宋"/>
          <w:sz w:val="32"/>
          <w:szCs w:val="32"/>
        </w:rPr>
        <w:t>领导小组</w:t>
      </w:r>
    </w:p>
    <w:p>
      <w:pPr>
        <w:keepNext w:val="0"/>
        <w:keepLines w:val="0"/>
        <w:pageBreakBefore w:val="0"/>
        <w:widowControl w:val="0"/>
        <w:kinsoku/>
        <w:wordWrap/>
        <w:overflowPunct/>
        <w:topLinePunct w:val="0"/>
        <w:autoSpaceDE/>
        <w:autoSpaceDN/>
        <w:bidi w:val="0"/>
        <w:adjustRightInd w:val="0"/>
        <w:snapToGrid w:val="0"/>
        <w:spacing w:line="520" w:lineRule="exact"/>
        <w:ind w:firstLine="4640" w:firstLineChars="1450"/>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610" w:right="1463" w:bottom="1383"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723"/>
    <w:rsid w:val="00001619"/>
    <w:rsid w:val="00005B9A"/>
    <w:rsid w:val="00012844"/>
    <w:rsid w:val="00013ABB"/>
    <w:rsid w:val="00052F6D"/>
    <w:rsid w:val="00081607"/>
    <w:rsid w:val="000B0FFB"/>
    <w:rsid w:val="000B693D"/>
    <w:rsid w:val="000C639B"/>
    <w:rsid w:val="000D1D27"/>
    <w:rsid w:val="000E4775"/>
    <w:rsid w:val="001020D3"/>
    <w:rsid w:val="001041EE"/>
    <w:rsid w:val="00123882"/>
    <w:rsid w:val="00134AE0"/>
    <w:rsid w:val="0014112A"/>
    <w:rsid w:val="00146631"/>
    <w:rsid w:val="00147A32"/>
    <w:rsid w:val="00174E75"/>
    <w:rsid w:val="00182E95"/>
    <w:rsid w:val="00186A38"/>
    <w:rsid w:val="001B4581"/>
    <w:rsid w:val="001B4FE0"/>
    <w:rsid w:val="001C081F"/>
    <w:rsid w:val="001F1DD0"/>
    <w:rsid w:val="00202CCD"/>
    <w:rsid w:val="00220031"/>
    <w:rsid w:val="002245F2"/>
    <w:rsid w:val="00231DE2"/>
    <w:rsid w:val="002324DF"/>
    <w:rsid w:val="00235E6D"/>
    <w:rsid w:val="00235EFD"/>
    <w:rsid w:val="0024588C"/>
    <w:rsid w:val="00253294"/>
    <w:rsid w:val="00254959"/>
    <w:rsid w:val="00261D79"/>
    <w:rsid w:val="00264161"/>
    <w:rsid w:val="002650A4"/>
    <w:rsid w:val="0027309F"/>
    <w:rsid w:val="00273788"/>
    <w:rsid w:val="00273D03"/>
    <w:rsid w:val="00277628"/>
    <w:rsid w:val="00290461"/>
    <w:rsid w:val="002A1322"/>
    <w:rsid w:val="002C541C"/>
    <w:rsid w:val="002C6F03"/>
    <w:rsid w:val="002D522E"/>
    <w:rsid w:val="002D5E92"/>
    <w:rsid w:val="002D77B0"/>
    <w:rsid w:val="002E285C"/>
    <w:rsid w:val="002F0BE0"/>
    <w:rsid w:val="002F2772"/>
    <w:rsid w:val="002F6847"/>
    <w:rsid w:val="00303581"/>
    <w:rsid w:val="003346DF"/>
    <w:rsid w:val="003564AD"/>
    <w:rsid w:val="003638D4"/>
    <w:rsid w:val="00396E30"/>
    <w:rsid w:val="003B7628"/>
    <w:rsid w:val="003C0F3A"/>
    <w:rsid w:val="003D07E0"/>
    <w:rsid w:val="003E1FE6"/>
    <w:rsid w:val="003E3A19"/>
    <w:rsid w:val="003F28B0"/>
    <w:rsid w:val="00431E65"/>
    <w:rsid w:val="00447052"/>
    <w:rsid w:val="004631DE"/>
    <w:rsid w:val="0048588C"/>
    <w:rsid w:val="004B33BF"/>
    <w:rsid w:val="004C79DC"/>
    <w:rsid w:val="004D46F4"/>
    <w:rsid w:val="004F1A43"/>
    <w:rsid w:val="00501FF2"/>
    <w:rsid w:val="00503FB6"/>
    <w:rsid w:val="00505513"/>
    <w:rsid w:val="0051203E"/>
    <w:rsid w:val="005159CB"/>
    <w:rsid w:val="00517A46"/>
    <w:rsid w:val="0053335A"/>
    <w:rsid w:val="005371F1"/>
    <w:rsid w:val="00561C68"/>
    <w:rsid w:val="0056589D"/>
    <w:rsid w:val="00572F0B"/>
    <w:rsid w:val="00582292"/>
    <w:rsid w:val="00586F33"/>
    <w:rsid w:val="0059095C"/>
    <w:rsid w:val="005A5AA4"/>
    <w:rsid w:val="005B3EA6"/>
    <w:rsid w:val="005B4AE6"/>
    <w:rsid w:val="005C7BA5"/>
    <w:rsid w:val="005D748A"/>
    <w:rsid w:val="005E7F8B"/>
    <w:rsid w:val="005F0D8C"/>
    <w:rsid w:val="005F68C4"/>
    <w:rsid w:val="0060493B"/>
    <w:rsid w:val="00635D94"/>
    <w:rsid w:val="006378C2"/>
    <w:rsid w:val="00644919"/>
    <w:rsid w:val="00645830"/>
    <w:rsid w:val="00653AB2"/>
    <w:rsid w:val="0069035B"/>
    <w:rsid w:val="0069057D"/>
    <w:rsid w:val="006A40BF"/>
    <w:rsid w:val="006B6DAB"/>
    <w:rsid w:val="006C1507"/>
    <w:rsid w:val="006D5E20"/>
    <w:rsid w:val="006F349E"/>
    <w:rsid w:val="00705578"/>
    <w:rsid w:val="00705B89"/>
    <w:rsid w:val="00711CD8"/>
    <w:rsid w:val="0072502C"/>
    <w:rsid w:val="00735E4A"/>
    <w:rsid w:val="00741AF0"/>
    <w:rsid w:val="007463D9"/>
    <w:rsid w:val="00757DC9"/>
    <w:rsid w:val="007B11D5"/>
    <w:rsid w:val="007B2A10"/>
    <w:rsid w:val="007B46B9"/>
    <w:rsid w:val="007C3695"/>
    <w:rsid w:val="007C39CE"/>
    <w:rsid w:val="007E0C53"/>
    <w:rsid w:val="007F2047"/>
    <w:rsid w:val="00807734"/>
    <w:rsid w:val="00814D41"/>
    <w:rsid w:val="00814E48"/>
    <w:rsid w:val="008218CF"/>
    <w:rsid w:val="00844DAE"/>
    <w:rsid w:val="00865EAA"/>
    <w:rsid w:val="00872002"/>
    <w:rsid w:val="00872554"/>
    <w:rsid w:val="00883C7B"/>
    <w:rsid w:val="00885555"/>
    <w:rsid w:val="008A4D22"/>
    <w:rsid w:val="008B6043"/>
    <w:rsid w:val="008B78F7"/>
    <w:rsid w:val="008C2C52"/>
    <w:rsid w:val="008D6474"/>
    <w:rsid w:val="008E53DD"/>
    <w:rsid w:val="008F6617"/>
    <w:rsid w:val="00906957"/>
    <w:rsid w:val="009126F1"/>
    <w:rsid w:val="009231A5"/>
    <w:rsid w:val="00930259"/>
    <w:rsid w:val="00944131"/>
    <w:rsid w:val="0095783B"/>
    <w:rsid w:val="0096736F"/>
    <w:rsid w:val="00994379"/>
    <w:rsid w:val="009A0324"/>
    <w:rsid w:val="009A4316"/>
    <w:rsid w:val="009B00A8"/>
    <w:rsid w:val="009B3CE3"/>
    <w:rsid w:val="00A24E05"/>
    <w:rsid w:val="00A47680"/>
    <w:rsid w:val="00A843F9"/>
    <w:rsid w:val="00AA20C7"/>
    <w:rsid w:val="00AC3E5E"/>
    <w:rsid w:val="00AD06A6"/>
    <w:rsid w:val="00AD7F48"/>
    <w:rsid w:val="00B02D99"/>
    <w:rsid w:val="00B05CA9"/>
    <w:rsid w:val="00B15FE0"/>
    <w:rsid w:val="00B33B1B"/>
    <w:rsid w:val="00B375A6"/>
    <w:rsid w:val="00B51848"/>
    <w:rsid w:val="00B80B68"/>
    <w:rsid w:val="00BA32C4"/>
    <w:rsid w:val="00BA5873"/>
    <w:rsid w:val="00BB36A7"/>
    <w:rsid w:val="00BB642F"/>
    <w:rsid w:val="00BC765C"/>
    <w:rsid w:val="00BD3368"/>
    <w:rsid w:val="00BF15A3"/>
    <w:rsid w:val="00C0125C"/>
    <w:rsid w:val="00C16841"/>
    <w:rsid w:val="00C239C4"/>
    <w:rsid w:val="00C2463B"/>
    <w:rsid w:val="00C31128"/>
    <w:rsid w:val="00C378F5"/>
    <w:rsid w:val="00C51261"/>
    <w:rsid w:val="00C54E73"/>
    <w:rsid w:val="00C55D9A"/>
    <w:rsid w:val="00C6269C"/>
    <w:rsid w:val="00C62F5C"/>
    <w:rsid w:val="00C9025F"/>
    <w:rsid w:val="00CA4A16"/>
    <w:rsid w:val="00CD0066"/>
    <w:rsid w:val="00CD798B"/>
    <w:rsid w:val="00D21264"/>
    <w:rsid w:val="00D33AB6"/>
    <w:rsid w:val="00D358F7"/>
    <w:rsid w:val="00D422B2"/>
    <w:rsid w:val="00D5400F"/>
    <w:rsid w:val="00D6419E"/>
    <w:rsid w:val="00D653A5"/>
    <w:rsid w:val="00D95C1F"/>
    <w:rsid w:val="00D97723"/>
    <w:rsid w:val="00DA0AB4"/>
    <w:rsid w:val="00DB63D5"/>
    <w:rsid w:val="00DC11F8"/>
    <w:rsid w:val="00DE19A4"/>
    <w:rsid w:val="00DE2845"/>
    <w:rsid w:val="00DE4695"/>
    <w:rsid w:val="00E10F64"/>
    <w:rsid w:val="00E2381A"/>
    <w:rsid w:val="00E31755"/>
    <w:rsid w:val="00E4115F"/>
    <w:rsid w:val="00E62A5E"/>
    <w:rsid w:val="00E72CDC"/>
    <w:rsid w:val="00E764C7"/>
    <w:rsid w:val="00E84FD0"/>
    <w:rsid w:val="00E9588C"/>
    <w:rsid w:val="00EB2F97"/>
    <w:rsid w:val="00EC41C9"/>
    <w:rsid w:val="00EC6CBA"/>
    <w:rsid w:val="00ED5477"/>
    <w:rsid w:val="00EE1263"/>
    <w:rsid w:val="00EE72A9"/>
    <w:rsid w:val="00EF0A91"/>
    <w:rsid w:val="00EF301B"/>
    <w:rsid w:val="00EF65C0"/>
    <w:rsid w:val="00F03C39"/>
    <w:rsid w:val="00F076D5"/>
    <w:rsid w:val="00F12037"/>
    <w:rsid w:val="00F14399"/>
    <w:rsid w:val="00F27FBE"/>
    <w:rsid w:val="00F315D1"/>
    <w:rsid w:val="00F37873"/>
    <w:rsid w:val="00F46C9A"/>
    <w:rsid w:val="00F5769C"/>
    <w:rsid w:val="00F70AFB"/>
    <w:rsid w:val="00F731B2"/>
    <w:rsid w:val="00F76E5E"/>
    <w:rsid w:val="00F81ABC"/>
    <w:rsid w:val="00F95BB3"/>
    <w:rsid w:val="00FC267B"/>
    <w:rsid w:val="00FE2226"/>
    <w:rsid w:val="00FF4BE2"/>
    <w:rsid w:val="00FF73F5"/>
    <w:rsid w:val="042C77F8"/>
    <w:rsid w:val="04775932"/>
    <w:rsid w:val="08666994"/>
    <w:rsid w:val="0D2908D8"/>
    <w:rsid w:val="0E5C0974"/>
    <w:rsid w:val="10C40168"/>
    <w:rsid w:val="121B27CB"/>
    <w:rsid w:val="12331F7A"/>
    <w:rsid w:val="16A453DF"/>
    <w:rsid w:val="16EC1393"/>
    <w:rsid w:val="1A581786"/>
    <w:rsid w:val="2109354A"/>
    <w:rsid w:val="21EF2612"/>
    <w:rsid w:val="243E7428"/>
    <w:rsid w:val="255E07C1"/>
    <w:rsid w:val="26913312"/>
    <w:rsid w:val="26D6047F"/>
    <w:rsid w:val="2CD94CB1"/>
    <w:rsid w:val="2DB1749B"/>
    <w:rsid w:val="2DB77B7E"/>
    <w:rsid w:val="2FCC019B"/>
    <w:rsid w:val="30EF64A7"/>
    <w:rsid w:val="3228653D"/>
    <w:rsid w:val="393019B0"/>
    <w:rsid w:val="3D812A9A"/>
    <w:rsid w:val="41980024"/>
    <w:rsid w:val="4371055F"/>
    <w:rsid w:val="44646F99"/>
    <w:rsid w:val="452F7AB3"/>
    <w:rsid w:val="4C632C63"/>
    <w:rsid w:val="514F07F2"/>
    <w:rsid w:val="537B5BC5"/>
    <w:rsid w:val="549008F2"/>
    <w:rsid w:val="57E20CD1"/>
    <w:rsid w:val="59187849"/>
    <w:rsid w:val="600719DA"/>
    <w:rsid w:val="618D6820"/>
    <w:rsid w:val="6C130630"/>
    <w:rsid w:val="6E5A05B7"/>
    <w:rsid w:val="70FD75A4"/>
    <w:rsid w:val="71D40E1B"/>
    <w:rsid w:val="737223DD"/>
    <w:rsid w:val="79AF3A7A"/>
    <w:rsid w:val="7F23246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kern w:val="0"/>
      <w:sz w:val="2"/>
      <w:szCs w:val="20"/>
    </w:rPr>
  </w:style>
  <w:style w:type="paragraph" w:styleId="3">
    <w:name w:val="footer"/>
    <w:basedOn w:val="1"/>
    <w:link w:val="7"/>
    <w:qFormat/>
    <w:uiPriority w:val="99"/>
    <w:pPr>
      <w:tabs>
        <w:tab w:val="center" w:pos="4153"/>
        <w:tab w:val="right" w:pos="8306"/>
      </w:tabs>
      <w:snapToGrid w:val="0"/>
      <w:jc w:val="left"/>
    </w:pPr>
    <w:rPr>
      <w:kern w:val="0"/>
      <w:sz w:val="18"/>
      <w:szCs w:val="20"/>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Footer Char"/>
    <w:basedOn w:val="5"/>
    <w:link w:val="3"/>
    <w:qFormat/>
    <w:locked/>
    <w:uiPriority w:val="99"/>
    <w:rPr>
      <w:rFonts w:cs="Times New Roman"/>
      <w:sz w:val="18"/>
    </w:rPr>
  </w:style>
  <w:style w:type="character" w:customStyle="1" w:styleId="8">
    <w:name w:val="Header Char"/>
    <w:basedOn w:val="5"/>
    <w:link w:val="4"/>
    <w:qFormat/>
    <w:locked/>
    <w:uiPriority w:val="99"/>
    <w:rPr>
      <w:rFonts w:cs="Times New Roman"/>
      <w:sz w:val="18"/>
    </w:rPr>
  </w:style>
  <w:style w:type="paragraph" w:customStyle="1" w:styleId="9">
    <w:name w:val="List Paragraph1"/>
    <w:basedOn w:val="1"/>
    <w:qFormat/>
    <w:uiPriority w:val="99"/>
    <w:pPr>
      <w:ind w:firstLine="420" w:firstLineChars="200"/>
    </w:pPr>
  </w:style>
  <w:style w:type="character" w:customStyle="1" w:styleId="10">
    <w:name w:val="Balloon Text Char"/>
    <w:basedOn w:val="5"/>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user</Company>
  <Pages>4</Pages>
  <Words>324</Words>
  <Characters>1849</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2015-06-19T02:13:00Z</dcterms:created>
  <dc:creator>user</dc:creator>
  <cp:lastModifiedBy>Administrator</cp:lastModifiedBy>
  <cp:lastPrinted>2018-07-17T12:39:29Z</cp:lastPrinted>
  <dcterms:modified xsi:type="dcterms:W3CDTF">2018-07-17T12:42:44Z</dcterms:modified>
  <dc:title>教师进城遴选考核评分表</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