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_GBK"/>
          <w:sz w:val="44"/>
          <w:szCs w:val="44"/>
          <w:highlight w:val="none"/>
        </w:rPr>
      </w:pPr>
      <w:r>
        <w:rPr>
          <w:rFonts w:eastAsia="方正小标宋_GBK"/>
          <w:sz w:val="44"/>
          <w:szCs w:val="44"/>
          <w:highlight w:val="none"/>
        </w:rPr>
        <w:t>南通城市轨道交通有限公司</w:t>
      </w:r>
      <w:r>
        <w:rPr>
          <w:rFonts w:hint="eastAsia" w:eastAsia="方正小标宋_GBK"/>
          <w:sz w:val="44"/>
          <w:szCs w:val="44"/>
          <w:highlight w:val="none"/>
        </w:rPr>
        <w:t>社会招聘</w:t>
      </w:r>
      <w:r>
        <w:rPr>
          <w:rFonts w:eastAsia="方正小标宋_GBK"/>
          <w:sz w:val="44"/>
          <w:szCs w:val="44"/>
          <w:highlight w:val="none"/>
        </w:rPr>
        <w:t>人才需求计划表</w:t>
      </w:r>
    </w:p>
    <w:p>
      <w:pPr>
        <w:spacing w:line="520" w:lineRule="exact"/>
        <w:ind w:right="560"/>
        <w:rPr>
          <w:rFonts w:eastAsia="方正楷体_GBK"/>
          <w:sz w:val="28"/>
          <w:szCs w:val="28"/>
          <w:highlight w:val="none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党政办公室（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人）</w:t>
      </w:r>
      <w:r>
        <w:rPr>
          <w:rFonts w:eastAsia="方正楷体_GBK"/>
          <w:sz w:val="28"/>
          <w:szCs w:val="28"/>
          <w:highlight w:val="none"/>
        </w:rPr>
        <w:t xml:space="preserve">   </w:t>
      </w:r>
    </w:p>
    <w:tbl>
      <w:tblPr>
        <w:tblStyle w:val="4"/>
        <w:tblW w:w="14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384"/>
        <w:gridCol w:w="1167"/>
        <w:gridCol w:w="1386"/>
        <w:gridCol w:w="1332"/>
        <w:gridCol w:w="1995"/>
        <w:gridCol w:w="1231"/>
        <w:gridCol w:w="139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tblHeader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企业管理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1992.1.1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以后出生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eastAsia="zh-CN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及以上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left"/>
              <w:textAlignment w:val="auto"/>
              <w:rPr>
                <w:rFonts w:hint="eastAsia" w:ascii="Calibri" w:hAnsi="Calibri" w:eastAsia="方正仿宋_GBK" w:cs="方正黑体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具备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良好的文字功底与组织协调能力；具备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央企、国企或其他大型企业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年以上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企业管理岗位工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作经验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第一学历为双一流建设高校毕业生优先；</w:t>
            </w:r>
            <w:r>
              <w:rPr>
                <w:rStyle w:val="6"/>
                <w:rFonts w:hint="eastAsia"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  <w:lang w:val="en-US"/>
              </w:rPr>
              <w:t>需经常下工程建设一线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企业管理（投资方向）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1987.1.1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以后出生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eastAsia="zh-CN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经济类、工商管理类相关专业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及以上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left"/>
              <w:textAlignment w:val="auto"/>
              <w:rPr>
                <w:rFonts w:hint="default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具有投资项目的开发、尽职调查、投资分析，协助进行项目谈判、交易结构设计和投资实施等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3年以上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相关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工作经历；具有良好的学习能力和团队协作精神，良好的沟通表达能力、学习领悟能力、逻辑思维能力、团队协作能力、工作抗压能力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熟悉法律、财务管理等相关知识。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  <w:t>宣传干事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6"/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1987.1.1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以后出生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6"/>
                <w:rFonts w:eastAsia="方正仿宋_GBK"/>
                <w:bCs/>
                <w:kern w:val="0"/>
                <w:szCs w:val="21"/>
                <w:highlight w:val="none"/>
              </w:rPr>
            </w:pPr>
            <w:r>
              <w:rPr>
                <w:rStyle w:val="6"/>
                <w:rFonts w:eastAsia="方正仿宋_GBK"/>
                <w:bCs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Style w:val="6"/>
                <w:rFonts w:eastAsia="方正仿宋_GBK"/>
                <w:bCs/>
                <w:kern w:val="0"/>
                <w:highlight w:val="none"/>
              </w:rPr>
            </w:pPr>
            <w:r>
              <w:rPr>
                <w:rStyle w:val="6"/>
                <w:rFonts w:eastAsia="方正仿宋_GBK"/>
                <w:bCs/>
                <w:kern w:val="0"/>
                <w:highlight w:val="none"/>
              </w:rPr>
              <w:t>中文文秘类、法律类、社会政治类、公共管理类相关专业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6"/>
                <w:rFonts w:eastAsia="方正仿宋_GBK"/>
                <w:bCs/>
                <w:kern w:val="0"/>
                <w:highlight w:val="none"/>
              </w:rPr>
            </w:pPr>
            <w:r>
              <w:rPr>
                <w:rStyle w:val="6"/>
                <w:rFonts w:eastAsia="方正仿宋_GBK"/>
                <w:bCs/>
                <w:kern w:val="0"/>
                <w:highlight w:val="none"/>
              </w:rPr>
              <w:t>/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6"/>
                <w:rFonts w:eastAsia="方正仿宋_GBK"/>
                <w:bCs/>
                <w:kern w:val="0"/>
                <w:szCs w:val="21"/>
                <w:highlight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Cs/>
                <w:color w:val="000000"/>
                <w:kern w:val="0"/>
                <w:szCs w:val="21"/>
                <w:highlight w:val="none"/>
              </w:rPr>
              <w:t>3</w:t>
            </w:r>
            <w:r>
              <w:rPr>
                <w:rStyle w:val="6"/>
                <w:rFonts w:eastAsia="方正仿宋_GBK"/>
                <w:bCs/>
                <w:color w:val="000000"/>
                <w:kern w:val="0"/>
                <w:szCs w:val="21"/>
                <w:highlight w:val="none"/>
              </w:rPr>
              <w:t>年</w:t>
            </w:r>
            <w:r>
              <w:rPr>
                <w:rStyle w:val="6"/>
                <w:rFonts w:eastAsia="方正仿宋_GBK"/>
                <w:bCs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rPr>
                <w:rStyle w:val="6"/>
                <w:rFonts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Style w:val="6"/>
                <w:rFonts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</w:rPr>
              <w:t>中共党员</w:t>
            </w:r>
            <w:r>
              <w:rPr>
                <w:rStyle w:val="6"/>
                <w:rFonts w:hint="eastAsia"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</w:rPr>
              <w:t>；</w:t>
            </w:r>
            <w:r>
              <w:rPr>
                <w:rStyle w:val="6"/>
                <w:rFonts w:hint="eastAsia" w:eastAsia="方正仿宋_GBK"/>
                <w:bCs/>
                <w:color w:val="auto"/>
                <w:kern w:val="0"/>
                <w:szCs w:val="21"/>
                <w:highlight w:val="none"/>
              </w:rPr>
              <w:t>熟悉企业文化建设、新闻宣传等相关工作，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  <w:lang w:eastAsia="zh-CN"/>
              </w:rPr>
              <w:t>具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</w:rPr>
              <w:t>有较强的文字综合能力，良好的语言表达、对外沟通和组织协调能力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具备3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年以上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宣传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岗位工作经验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eastAsia="zh-CN"/>
              </w:rPr>
              <w:t>；</w:t>
            </w:r>
            <w:r>
              <w:rPr>
                <w:rStyle w:val="6"/>
                <w:rFonts w:hint="eastAsia" w:eastAsia="方正仿宋_GBK"/>
                <w:bCs/>
                <w:color w:val="auto"/>
                <w:kern w:val="0"/>
                <w:szCs w:val="21"/>
                <w:highlight w:val="none"/>
              </w:rPr>
              <w:t>具有党政机关、事业单位或轨道交通行业</w:t>
            </w:r>
            <w:r>
              <w:rPr>
                <w:rStyle w:val="6"/>
                <w:rFonts w:eastAsia="方正仿宋_GBK"/>
                <w:bCs/>
                <w:color w:val="auto"/>
                <w:kern w:val="0"/>
                <w:szCs w:val="21"/>
                <w:highlight w:val="none"/>
              </w:rPr>
              <w:t>相关工作经验</w:t>
            </w:r>
            <w:r>
              <w:rPr>
                <w:rStyle w:val="6"/>
                <w:rFonts w:hint="eastAsia" w:eastAsia="方正仿宋_GBK"/>
                <w:bCs/>
                <w:color w:val="auto"/>
                <w:kern w:val="0"/>
                <w:szCs w:val="21"/>
                <w:highlight w:val="none"/>
              </w:rPr>
              <w:t>优先；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第一学历为双一流建设高校毕业生优先；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spacing w:line="520" w:lineRule="exact"/>
        <w:ind w:right="560"/>
        <w:rPr>
          <w:rFonts w:hint="default" w:eastAsia="方正楷体_GBK"/>
          <w:sz w:val="28"/>
          <w:szCs w:val="28"/>
          <w:highlight w:val="none"/>
          <w:lang w:val="en-US" w:eastAsia="zh-CN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财务管理部（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1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人）</w:t>
      </w:r>
    </w:p>
    <w:tbl>
      <w:tblPr>
        <w:tblStyle w:val="4"/>
        <w:tblW w:w="14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80"/>
        <w:gridCol w:w="974"/>
        <w:gridCol w:w="1564"/>
        <w:gridCol w:w="1415"/>
        <w:gridCol w:w="1467"/>
        <w:gridCol w:w="1447"/>
        <w:gridCol w:w="1425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tblHeader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资产管理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1987. 1.1 （含）以后出生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财务财会类、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税务税收类、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审计类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相关专业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中级及以上职称或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注册会计师专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业资格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3年及以上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具有大中型企业3年及以上资产核算与价值管理或总账会计等岗位工作经验；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熟悉国家相关基建和财税制度，熟悉资产核算与价值管理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；熟悉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资产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（尤其是机电设备类资产）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的移交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盘点、清理和评估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等成本管理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工作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；有信息化资产管理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经验的优先。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  <w:lang w:val="en-US" w:eastAsia="zh-CN"/>
        </w:rPr>
      </w:pPr>
    </w:p>
    <w:p>
      <w:pPr>
        <w:spacing w:line="520" w:lineRule="exact"/>
        <w:ind w:right="560"/>
        <w:rPr>
          <w:rFonts w:eastAsia="方正楷体_GBK"/>
          <w:sz w:val="28"/>
          <w:szCs w:val="28"/>
          <w:highlight w:val="none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</w:rPr>
        <w:t>计划合约部</w:t>
      </w:r>
      <w:r>
        <w:rPr>
          <w:rFonts w:eastAsia="方正楷体_GBK"/>
          <w:sz w:val="28"/>
          <w:szCs w:val="28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</w:t>
      </w:r>
      <w:r>
        <w:rPr>
          <w:rFonts w:eastAsia="方正楷体_GBK"/>
          <w:sz w:val="28"/>
          <w:szCs w:val="28"/>
          <w:highlight w:val="none"/>
        </w:rPr>
        <w:t xml:space="preserve">）     </w:t>
      </w:r>
    </w:p>
    <w:tbl>
      <w:tblPr>
        <w:tblStyle w:val="4"/>
        <w:tblW w:w="13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93"/>
        <w:gridCol w:w="1071"/>
        <w:gridCol w:w="1501"/>
        <w:gridCol w:w="1425"/>
        <w:gridCol w:w="1822"/>
        <w:gridCol w:w="1478"/>
        <w:gridCol w:w="1332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tblHeader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highlight w:val="none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机电造价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工程师（高级主办级）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机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电控制类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能源动力类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建筑工程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相关专业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中级工程师及以上职称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年及以上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责任心强，熟悉造价相关技术规范，熟练操作新点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清单大师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/广联达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等造价软件；具有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5年以上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工程控制价（或结算）编制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管理经验，熟悉机电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暖通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智能化专业；具有机电类执业资格证书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优先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  <w:t>土建造价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  <w:t>工程师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交通工程类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建筑工程类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相关专业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二级建造师或二级造价师及以上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年及以上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责任心强，熟悉造价相关清单定额、计价规范，能熟练操作新点/清单大师/广联达等造价软件； </w:t>
            </w:r>
          </w:p>
          <w:p>
            <w:pPr>
              <w:pStyle w:val="8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具有3年及以上建设工程行业控制价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（或结算）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的编制（或审核）经验或建设单位造价工作管理经验。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资产管理员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资产评估</w:t>
            </w:r>
            <w:r>
              <w:rPr>
                <w:rFonts w:hint="eastAsia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专业、交通工程类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、电子信息类、</w:t>
            </w:r>
            <w:r>
              <w:rPr>
                <w:rFonts w:hint="eastAsia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机电控制类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相关专业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年及以上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3年及以上资产管理相关岗位工作经验；熟悉固定资产分类、资产编码、资产盘点及资产管理信息化系统功能和操作；有较强的文字功底；中共党员优先。</w:t>
            </w:r>
          </w:p>
        </w:tc>
      </w:tr>
    </w:tbl>
    <w:p>
      <w:pPr>
        <w:spacing w:line="520" w:lineRule="exact"/>
        <w:ind w:right="560"/>
        <w:rPr>
          <w:rFonts w:hint="eastAsia"/>
          <w:highlight w:val="none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资源开发公司（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人）</w:t>
      </w:r>
    </w:p>
    <w:p>
      <w:pPr>
        <w:spacing w:line="240" w:lineRule="exact"/>
        <w:jc w:val="center"/>
        <w:rPr>
          <w:rFonts w:eastAsia="方正小标宋_GBK"/>
          <w:sz w:val="44"/>
          <w:szCs w:val="44"/>
          <w:highlight w:val="none"/>
        </w:rPr>
      </w:pPr>
    </w:p>
    <w:tbl>
      <w:tblPr>
        <w:tblStyle w:val="4"/>
        <w:tblW w:w="14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37"/>
        <w:gridCol w:w="1131"/>
        <w:gridCol w:w="970"/>
        <w:gridCol w:w="1410"/>
        <w:gridCol w:w="1367"/>
        <w:gridCol w:w="1303"/>
        <w:gridCol w:w="1252"/>
        <w:gridCol w:w="1371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tblHeader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/>
                <w:sz w:val="24"/>
                <w:highlight w:val="none"/>
                <w:lang w:eastAsia="zh-CN"/>
              </w:rPr>
            </w:pPr>
            <w:r>
              <w:rPr>
                <w:rFonts w:hint="eastAsia" w:eastAsia="方正黑体_GBK"/>
                <w:sz w:val="24"/>
                <w:highlight w:val="none"/>
                <w:lang w:val="en-US" w:eastAsia="zh-CN"/>
              </w:rPr>
              <w:t>部门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综合管理部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总账会计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财务财会类、审计类相关专业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 w:cs="方正黑体_GBK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中级及以上职称</w:t>
            </w:r>
            <w:r>
              <w:rPr>
                <w:rFonts w:hint="eastAsia" w:eastAsia="方正仿宋_GBK" w:cs="方正黑体_GBK"/>
                <w:szCs w:val="21"/>
                <w:highlight w:val="none"/>
                <w:lang w:val="en-US" w:eastAsia="zh-CN"/>
              </w:rPr>
              <w:t>或注册会计师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5</w:t>
            </w:r>
            <w:r>
              <w:rPr>
                <w:rFonts w:hint="eastAsia" w:eastAsia="方正仿宋_GBK" w:cs="方正黑体_GBK"/>
                <w:szCs w:val="21"/>
                <w:highlight w:val="none"/>
              </w:rPr>
              <w:t>年</w:t>
            </w:r>
          </w:p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Style w:val="6"/>
                <w:rFonts w:eastAsia="方正仿宋_GBK"/>
                <w:bCs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  <w:t>具有5年以上大中型企事业单位财务管理相关工作经验；具有良好的职业道德，遵纪守法、品行端正，无不良从业记录；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熟悉国家法律法规，具有较强的财务管理、财务分析能力和丰富的实践经验</w:t>
            </w: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  <w:t>；能熟练操作财务系统软件；有轨道交通资源开发</w:t>
            </w: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  <w:lang w:val="en-US" w:eastAsia="zh-CN"/>
              </w:rPr>
              <w:t>或大型房地产企业</w:t>
            </w: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  <w:t xml:space="preserve">财务管理工作经历的优先。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资产经营部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资源管理（通信方向）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本科及以上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信息技术应用与管理等计算机（软件）类、</w:t>
            </w:r>
            <w:r>
              <w:rPr>
                <w:rStyle w:val="6"/>
                <w:rFonts w:hint="eastAsia" w:eastAsia="方正仿宋_GBK"/>
                <w:bCs/>
                <w:kern w:val="0"/>
                <w:szCs w:val="21"/>
                <w:highlight w:val="none"/>
              </w:rPr>
              <w:t>工商管理类</w:t>
            </w:r>
            <w:r>
              <w:rPr>
                <w:rFonts w:hint="eastAsia" w:eastAsia="方正仿宋_GBK" w:cs="方正黑体_GBK"/>
                <w:szCs w:val="21"/>
                <w:highlight w:val="none"/>
              </w:rPr>
              <w:t>相关专业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5</w:t>
            </w:r>
            <w:r>
              <w:rPr>
                <w:rFonts w:hint="eastAsia" w:eastAsia="方正仿宋_GBK" w:cs="方正黑体_GBK"/>
                <w:szCs w:val="21"/>
                <w:highlight w:val="none"/>
              </w:rPr>
              <w:t>年</w:t>
            </w:r>
          </w:p>
          <w:p>
            <w:pPr>
              <w:spacing w:line="280" w:lineRule="exact"/>
              <w:jc w:val="center"/>
              <w:rPr>
                <w:rStyle w:val="6"/>
                <w:rFonts w:eastAsia="方正仿宋_GBK"/>
                <w:bCs/>
                <w:kern w:val="0"/>
                <w:szCs w:val="21"/>
                <w:highlight w:val="none"/>
              </w:rPr>
            </w:pPr>
            <w:r>
              <w:rPr>
                <w:rStyle w:val="6"/>
                <w:rFonts w:eastAsia="方正仿宋_GBK"/>
                <w:bCs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300" w:lineRule="exact"/>
              <w:jc w:val="left"/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5</w:t>
            </w:r>
            <w:r>
              <w:rPr>
                <w:rFonts w:hint="eastAsia" w:eastAsia="方正仿宋_GBK"/>
                <w:bCs/>
                <w:kern w:val="0"/>
                <w:highlight w:val="none"/>
              </w:rPr>
              <w:t>年以上广电、移动、电信、联通等通讯运营商管理相关工作经验；熟悉运营商经营和安全管理流程；具有较强的组织协调能力和执行力；有政企客户服务管理工作经历的优先。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spacing w:line="520" w:lineRule="exact"/>
        <w:ind w:right="560"/>
        <w:rPr>
          <w:rFonts w:ascii="Times New Roman" w:hAnsi="Times New Roman" w:eastAsia="方正楷体_GBK" w:cs="Times New Roman"/>
          <w:sz w:val="28"/>
          <w:szCs w:val="28"/>
          <w:highlight w:val="none"/>
        </w:rPr>
      </w:pPr>
      <w:r>
        <w:rPr>
          <w:rFonts w:ascii="Times New Roman" w:hAnsi="Times New Roman" w:eastAsia="方正楷体_GBK" w:cs="Times New Roman"/>
          <w:sz w:val="28"/>
          <w:szCs w:val="28"/>
          <w:highlight w:val="none"/>
        </w:rPr>
        <w:t>部门：</w:t>
      </w:r>
      <w:r>
        <w:rPr>
          <w:rFonts w:hint="eastAsia" w:ascii="Times New Roman" w:hAnsi="Times New Roman" w:eastAsia="方正楷体_GBK" w:cs="Times New Roman"/>
          <w:sz w:val="28"/>
          <w:szCs w:val="28"/>
          <w:highlight w:val="none"/>
        </w:rPr>
        <w:t>物业公司</w:t>
      </w:r>
      <w:r>
        <w:rPr>
          <w:rFonts w:ascii="Times New Roman" w:hAnsi="Times New Roman" w:eastAsia="方正楷体_GBK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方正楷体_GBK" w:cs="Times New Roman"/>
          <w:sz w:val="28"/>
          <w:szCs w:val="28"/>
          <w:highlight w:val="none"/>
        </w:rPr>
        <w:t xml:space="preserve">人）     </w:t>
      </w:r>
    </w:p>
    <w:tbl>
      <w:tblPr>
        <w:tblStyle w:val="4"/>
        <w:tblW w:w="14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26"/>
        <w:gridCol w:w="1231"/>
        <w:gridCol w:w="922"/>
        <w:gridCol w:w="1343"/>
        <w:gridCol w:w="1275"/>
        <w:gridCol w:w="1511"/>
        <w:gridCol w:w="1253"/>
        <w:gridCol w:w="1297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tblHeader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/>
                <w:sz w:val="22"/>
                <w:szCs w:val="22"/>
                <w:highlight w:val="none"/>
              </w:rPr>
            </w:pPr>
            <w:r>
              <w:rPr>
                <w:rFonts w:hint="eastAsia" w:eastAsia="方正黑体_GBK"/>
                <w:sz w:val="22"/>
                <w:szCs w:val="22"/>
                <w:highlight w:val="none"/>
              </w:rPr>
              <w:t>部 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岗 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拟招聘人数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专 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职称/专业资格证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工作年限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综合管理部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行政人事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1992.1.1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 w:cs="方正黑体_GBK"/>
                <w:sz w:val="20"/>
                <w:szCs w:val="20"/>
                <w:highlight w:val="none"/>
              </w:rPr>
              <w:t>公共管理类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val="en-US" w:eastAsia="zh-CN"/>
              </w:rPr>
              <w:t>经济类、工商管理类相关专业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/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eastAsia" w:ascii="Times New Roman" w:hAnsi="Times New Roman" w:eastAsia="方正仿宋_GBK" w:cs="方正黑体_GBK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黑体_GBK"/>
                <w:kern w:val="2"/>
                <w:sz w:val="20"/>
                <w:szCs w:val="20"/>
                <w:highlight w:val="none"/>
                <w:lang w:val="en-US" w:eastAsia="zh-CN" w:bidi="ar-SA"/>
              </w:rPr>
              <w:t>2年及以上行政人事管理相关工作经历；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熟悉劳动法规、人力资源、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/>
              </w:rPr>
              <w:t>薪酬绩效、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劳动保障等相关知识；</w:t>
            </w:r>
            <w:r>
              <w:rPr>
                <w:rStyle w:val="6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熟悉公文知识，有较强的文字表达能力；有较强的组织协调及解决实际问题的能力。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财务出纳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1992.1.1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 w:cs="方正黑体_GBK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方正仿宋_GBK" w:cs="方正黑体_GBK"/>
                <w:sz w:val="20"/>
                <w:szCs w:val="20"/>
                <w:highlight w:val="none"/>
              </w:rPr>
              <w:t>财务财会类、审计类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val="en-US" w:eastAsia="zh-CN"/>
              </w:rPr>
              <w:t>相关专业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Style w:val="6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中级及以上职称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Chars="0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  <w:t>年及以上企事业单位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val="en-US" w:eastAsia="zh-CN"/>
              </w:rPr>
              <w:t>财务出纳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  <w:t>相关工作经历；熟悉国家有关会计、税务等相关法规，掌握企业会计准则等专业知识，能熟练操作财务系统软件；具有良好的职业道德，遵纪守法、品行端正，过往无不良从业记录。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</w:rPr>
            </w:pPr>
            <w:r>
              <w:rPr>
                <w:rFonts w:hint="eastAsia" w:eastAsia="方正仿宋_GBK" w:cs="方正黑体_GBK"/>
                <w:sz w:val="20"/>
                <w:szCs w:val="20"/>
                <w:highlight w:val="none"/>
              </w:rPr>
              <w:t>项目管理部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物业管理（安保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安检）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1987.1.1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bCs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3年及以上安保或安检管理工作经历；熟悉国家物业管理相关法规及安保、安检管理工作流程，精通安保、安检服务规范标准；具备较强的组织协调和沟通能力；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Chars="0"/>
              <w:textAlignment w:val="auto"/>
              <w:rPr>
                <w:rFonts w:hint="default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有轨道交通安保安检管理经验者优先。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物业管理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1987.1.1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</w:rPr>
            </w:pPr>
            <w:r>
              <w:rPr>
                <w:rStyle w:val="6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Style w:val="6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6"/>
                <w:rFonts w:eastAsia="方正仿宋_GBK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/>
              </w:rPr>
              <w:t>3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年及以上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/>
              </w:rPr>
              <w:t>大型物业管理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管理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工作经历；</w:t>
            </w:r>
            <w:r>
              <w:rPr>
                <w:rStyle w:val="6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熟悉国家物业管理相关法规，熟悉物业管理运作程序，精通物业服务规范标准；具备较强的组织协调和沟通能力；有物业管理相关证书者优先。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ZWY2NzkyZjExNzdmM2M4MGQ1MmYyNDc5MjBlMTIifQ=="/>
  </w:docVars>
  <w:rsids>
    <w:rsidRoot w:val="3B896A36"/>
    <w:rsid w:val="3B896A36"/>
    <w:rsid w:val="4B6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7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2022-08-12T05:36:00Z</dcterms:created>
  <dc:creator>一株槲寄生</dc:creator>
  <cp:lastModifiedBy>一株槲寄生</cp:lastModifiedBy>
  <dcterms:modified xsi:type="dcterms:W3CDTF">2022-08-12T05:37:23Z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A85B1C705BEE4BC8A604D56FFD1DF451</vt:lpwstr>
  </property>
</Properties>
</file>