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铜陵市妇幼保健院2023年医疗人才招聘岗位一览表（第二批）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29835" cy="5680075"/>
            <wp:effectExtent l="0" t="0" r="1841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35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2023-04-27T03:32:17Z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00F2A45A330D48D79D7BF6511EF4F196_12</vt:lpwstr>
  </property>
</Properties>
</file>