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55D6" w:rsidRPr="00EB1ADB" w:rsidRDefault="000F55D6" w:rsidP="000F55D6">
      <w:pPr>
        <w:widowControl/>
        <w:shd w:val="clear" w:color="auto" w:fill="FFFFFF"/>
        <w:ind w:right="641"/>
        <w:jc w:val="center"/>
        <w:rPr>
          <w:rFonts w:ascii="方正小标宋简体" w:eastAsia="方正小标宋简体" w:hint="eastAsia"/>
          <w:b w:val="0"/>
          <w:color w:val="000000"/>
          <w:kern w:val="0"/>
          <w:sz w:val="44"/>
          <w:szCs w:val="44"/>
        </w:rPr>
      </w:pPr>
      <w:r w:rsidRPr="00EB1ADB">
        <w:rPr>
          <w:rFonts w:ascii="方正小标宋简体" w:eastAsia="方正小标宋简体" w:hint="eastAsia"/>
          <w:noProof/>
          <w:sz w:val="44"/>
        </w:rPr>
        <mc:AlternateContent>
          <mc:Choice Requires="wps">
            <w:drawing>
              <wp:anchor distT="0" distB="0" distL="114300" distR="114300" simplePos="0" relativeHeight="251659264" behindDoc="0" locked="0" layoutInCell="1" allowOverlap="1" wp14:anchorId="34F20C49" wp14:editId="44CE0A7C">
                <wp:simplePos x="0" y="0"/>
                <wp:positionH relativeFrom="column">
                  <wp:posOffset>-55880</wp:posOffset>
                </wp:positionH>
                <wp:positionV relativeFrom="paragraph">
                  <wp:posOffset>-448945</wp:posOffset>
                </wp:positionV>
                <wp:extent cx="833120" cy="439420"/>
                <wp:effectExtent l="13970" t="6350" r="10160" b="1143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439420"/>
                        </a:xfrm>
                        <a:prstGeom prst="rect">
                          <a:avLst/>
                        </a:prstGeom>
                        <a:solidFill>
                          <a:srgbClr val="FFFFFF"/>
                        </a:solidFill>
                        <a:ln w="9525">
                          <a:solidFill>
                            <a:srgbClr val="FFFFFF"/>
                          </a:solidFill>
                          <a:miter lim="800000"/>
                          <a:headEnd/>
                          <a:tailEnd/>
                        </a:ln>
                      </wps:spPr>
                      <wps:txbx>
                        <w:txbxContent>
                          <w:p w:rsidR="000F55D6" w:rsidRPr="00EB1ADB" w:rsidRDefault="000F55D6" w:rsidP="000F55D6">
                            <w:pPr>
                              <w:rPr>
                                <w:rFonts w:eastAsia="黑体"/>
                                <w:b w:val="0"/>
                                <w:bCs/>
                                <w:sz w:val="28"/>
                                <w:szCs w:val="21"/>
                              </w:rPr>
                            </w:pPr>
                            <w:r w:rsidRPr="00EB1ADB">
                              <w:rPr>
                                <w:rFonts w:eastAsia="黑体"/>
                                <w:b w:val="0"/>
                                <w:bCs/>
                                <w:sz w:val="28"/>
                                <w:szCs w:val="21"/>
                              </w:rPr>
                              <w:t>附件</w:t>
                            </w:r>
                            <w:r w:rsidRPr="00EB1ADB">
                              <w:rPr>
                                <w:rFonts w:eastAsia="黑体"/>
                                <w:b w:val="0"/>
                                <w:bCs/>
                                <w:sz w:val="28"/>
                                <w:szCs w:val="21"/>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F20C49" id="_x0000_t202" coordsize="21600,21600" o:spt="202" path="m,l,21600r21600,l21600,xe">
                <v:stroke joinstyle="miter"/>
                <v:path gradientshapeok="t" o:connecttype="rect"/>
              </v:shapetype>
              <v:shape id="文本框 1" o:spid="_x0000_s1026" type="#_x0000_t202" style="position:absolute;left:0;text-align:left;margin-left:-4.4pt;margin-top:-35.35pt;width:65.6pt;height:3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" strokecolor="white">
                <v:textbox>
                  <w:txbxContent>
                    <w:p w:rsidR="000F55D6" w:rsidRPr="00EB1ADB" w:rsidRDefault="000F55D6" w:rsidP="000F55D6">
                      <w:pPr>
                        <w:rPr>
                          <w:rFonts w:eastAsia="黑体"/>
                          <w:b w:val="0"/>
                          <w:bCs/>
                          <w:sz w:val="28"/>
                          <w:szCs w:val="21"/>
                        </w:rPr>
                      </w:pPr>
                      <w:r w:rsidRPr="00EB1ADB">
                        <w:rPr>
                          <w:rFonts w:eastAsia="黑体"/>
                          <w:b w:val="0"/>
                          <w:bCs/>
                          <w:sz w:val="28"/>
                          <w:szCs w:val="21"/>
                        </w:rPr>
                        <w:t>附件</w:t>
                      </w:r>
                      <w:r w:rsidRPr="00EB1ADB">
                        <w:rPr>
                          <w:rFonts w:eastAsia="黑体"/>
                          <w:b w:val="0"/>
                          <w:bCs/>
                          <w:sz w:val="28"/>
                          <w:szCs w:val="21"/>
                        </w:rPr>
                        <w:t>1</w:t>
                      </w:r>
                    </w:p>
                  </w:txbxContent>
                </v:textbox>
              </v:shape>
            </w:pict>
          </mc:Fallback>
        </mc:AlternateContent>
      </w:r>
      <w:r w:rsidRPr="00EB1ADB">
        <w:rPr>
          <w:rFonts w:ascii="方正小标宋简体" w:eastAsia="方正小标宋简体" w:hint="eastAsia"/>
          <w:b w:val="0"/>
          <w:color w:val="000000"/>
          <w:kern w:val="0"/>
          <w:sz w:val="44"/>
          <w:szCs w:val="44"/>
        </w:rPr>
        <w:t>盐城市教育局直属事业单位2023年公开选调教研员岗位表</w:t>
      </w:r>
    </w:p>
    <w:tbl>
      <w:tblPr>
        <w:tblW w:w="13970" w:type="dxa"/>
        <w:tblInd w:w="-5" w:type="dxa"/>
        <w:tblLayout w:type="fixed"/>
        <w:tblLook w:val="04A0" w:firstRow="1" w:lastRow="0" w:firstColumn="1" w:lastColumn="0" w:noHBand="0" w:noVBand="1"/>
      </w:tblPr>
      <w:tblGrid>
        <w:gridCol w:w="535"/>
        <w:gridCol w:w="701"/>
        <w:gridCol w:w="702"/>
        <w:gridCol w:w="704"/>
        <w:gridCol w:w="1124"/>
        <w:gridCol w:w="703"/>
        <w:gridCol w:w="701"/>
        <w:gridCol w:w="702"/>
        <w:gridCol w:w="1545"/>
        <w:gridCol w:w="1124"/>
        <w:gridCol w:w="1967"/>
        <w:gridCol w:w="3462"/>
      </w:tblGrid>
      <w:tr w:rsidR="000F55D6" w:rsidTr="006F2552">
        <w:trPr>
          <w:trHeight w:val="573"/>
        </w:trPr>
        <w:tc>
          <w:tcPr>
            <w:tcW w:w="535" w:type="dxa"/>
            <w:vMerge w:val="restart"/>
            <w:tcBorders>
              <w:top w:val="single" w:sz="4" w:space="0" w:color="auto"/>
              <w:left w:val="single" w:sz="4" w:space="0" w:color="auto"/>
              <w:bottom w:val="single" w:sz="4" w:space="0" w:color="auto"/>
              <w:right w:val="single" w:sz="4" w:space="0" w:color="auto"/>
            </w:tcBorders>
            <w:vAlign w:val="center"/>
          </w:tcPr>
          <w:p w:rsidR="000F55D6" w:rsidRDefault="000F55D6" w:rsidP="00EB1ADB">
            <w:pPr>
              <w:widowControl/>
              <w:spacing w:line="240" w:lineRule="exact"/>
              <w:jc w:val="center"/>
              <w:rPr>
                <w:rFonts w:eastAsia="方正黑体_GBK"/>
                <w:b w:val="0"/>
                <w:bCs/>
                <w:color w:val="000000"/>
                <w:kern w:val="0"/>
                <w:sz w:val="21"/>
                <w:szCs w:val="21"/>
              </w:rPr>
            </w:pPr>
            <w:r>
              <w:rPr>
                <w:rFonts w:eastAsia="方正黑体_GBK"/>
                <w:b w:val="0"/>
                <w:bCs/>
                <w:color w:val="000000"/>
                <w:kern w:val="0"/>
                <w:sz w:val="21"/>
                <w:szCs w:val="21"/>
              </w:rPr>
              <w:t>序号</w:t>
            </w:r>
          </w:p>
        </w:tc>
        <w:tc>
          <w:tcPr>
            <w:tcW w:w="2107" w:type="dxa"/>
            <w:gridSpan w:val="3"/>
            <w:tcBorders>
              <w:top w:val="single" w:sz="4" w:space="0" w:color="auto"/>
              <w:left w:val="nil"/>
              <w:bottom w:val="single" w:sz="4" w:space="0" w:color="auto"/>
              <w:right w:val="single" w:sz="4" w:space="0" w:color="auto"/>
            </w:tcBorders>
            <w:vAlign w:val="center"/>
          </w:tcPr>
          <w:p w:rsidR="000F55D6" w:rsidRDefault="000F55D6" w:rsidP="00EB1ADB">
            <w:pPr>
              <w:widowControl/>
              <w:spacing w:line="240" w:lineRule="exact"/>
              <w:jc w:val="center"/>
              <w:rPr>
                <w:rFonts w:eastAsia="方正黑体_GBK"/>
                <w:b w:val="0"/>
                <w:bCs/>
                <w:color w:val="000000"/>
                <w:kern w:val="0"/>
                <w:sz w:val="21"/>
                <w:szCs w:val="21"/>
              </w:rPr>
            </w:pPr>
            <w:r>
              <w:rPr>
                <w:rFonts w:eastAsia="方正黑体_GBK"/>
                <w:b w:val="0"/>
                <w:bCs/>
                <w:color w:val="000000"/>
                <w:kern w:val="0"/>
                <w:sz w:val="21"/>
                <w:szCs w:val="21"/>
              </w:rPr>
              <w:t>选调单位</w:t>
            </w:r>
          </w:p>
        </w:tc>
        <w:tc>
          <w:tcPr>
            <w:tcW w:w="1827" w:type="dxa"/>
            <w:gridSpan w:val="2"/>
            <w:tcBorders>
              <w:top w:val="single" w:sz="4" w:space="0" w:color="auto"/>
              <w:left w:val="nil"/>
              <w:bottom w:val="single" w:sz="4" w:space="0" w:color="auto"/>
              <w:right w:val="single" w:sz="4" w:space="0" w:color="auto"/>
            </w:tcBorders>
            <w:vAlign w:val="center"/>
          </w:tcPr>
          <w:p w:rsidR="000F55D6" w:rsidRDefault="000F55D6" w:rsidP="00EB1ADB">
            <w:pPr>
              <w:widowControl/>
              <w:spacing w:line="240" w:lineRule="exact"/>
              <w:jc w:val="center"/>
              <w:rPr>
                <w:rFonts w:eastAsia="方正黑体_GBK"/>
                <w:b w:val="0"/>
                <w:bCs/>
                <w:color w:val="000000"/>
                <w:kern w:val="0"/>
                <w:sz w:val="21"/>
                <w:szCs w:val="21"/>
              </w:rPr>
            </w:pPr>
            <w:r>
              <w:rPr>
                <w:rFonts w:eastAsia="方正黑体_GBK"/>
                <w:b w:val="0"/>
                <w:bCs/>
                <w:color w:val="000000"/>
                <w:kern w:val="0"/>
                <w:sz w:val="21"/>
                <w:szCs w:val="21"/>
              </w:rPr>
              <w:t>选调岗位</w:t>
            </w:r>
          </w:p>
        </w:tc>
        <w:tc>
          <w:tcPr>
            <w:tcW w:w="701" w:type="dxa"/>
            <w:vMerge w:val="restart"/>
            <w:tcBorders>
              <w:top w:val="single" w:sz="4" w:space="0" w:color="auto"/>
              <w:left w:val="nil"/>
              <w:bottom w:val="single" w:sz="4" w:space="0" w:color="auto"/>
              <w:right w:val="single" w:sz="4" w:space="0" w:color="auto"/>
            </w:tcBorders>
            <w:vAlign w:val="center"/>
          </w:tcPr>
          <w:p w:rsidR="000F55D6" w:rsidRDefault="000F55D6" w:rsidP="00EB1ADB">
            <w:pPr>
              <w:widowControl/>
              <w:spacing w:line="240" w:lineRule="exact"/>
              <w:jc w:val="center"/>
              <w:rPr>
                <w:rFonts w:eastAsia="方正黑体_GBK"/>
                <w:b w:val="0"/>
                <w:bCs/>
                <w:color w:val="000000"/>
                <w:kern w:val="0"/>
                <w:sz w:val="21"/>
                <w:szCs w:val="21"/>
              </w:rPr>
            </w:pPr>
            <w:r>
              <w:rPr>
                <w:rFonts w:eastAsia="方正黑体_GBK"/>
                <w:b w:val="0"/>
                <w:bCs/>
                <w:color w:val="000000"/>
                <w:kern w:val="0"/>
                <w:sz w:val="21"/>
                <w:szCs w:val="21"/>
              </w:rPr>
              <w:t>选调</w:t>
            </w:r>
          </w:p>
          <w:p w:rsidR="000F55D6" w:rsidRDefault="000F55D6" w:rsidP="00EB1ADB">
            <w:pPr>
              <w:widowControl/>
              <w:spacing w:line="240" w:lineRule="exact"/>
              <w:jc w:val="center"/>
              <w:rPr>
                <w:rFonts w:eastAsia="方正黑体_GBK"/>
                <w:b w:val="0"/>
                <w:bCs/>
                <w:color w:val="000000"/>
                <w:kern w:val="0"/>
                <w:sz w:val="21"/>
                <w:szCs w:val="21"/>
              </w:rPr>
            </w:pPr>
            <w:r>
              <w:rPr>
                <w:rFonts w:eastAsia="方正黑体_GBK"/>
                <w:b w:val="0"/>
                <w:bCs/>
                <w:color w:val="000000"/>
                <w:kern w:val="0"/>
                <w:sz w:val="21"/>
                <w:szCs w:val="21"/>
              </w:rPr>
              <w:t>计划数</w:t>
            </w:r>
          </w:p>
        </w:tc>
        <w:tc>
          <w:tcPr>
            <w:tcW w:w="702" w:type="dxa"/>
            <w:vMerge w:val="restart"/>
            <w:tcBorders>
              <w:top w:val="single" w:sz="4" w:space="0" w:color="auto"/>
              <w:left w:val="nil"/>
              <w:bottom w:val="single" w:sz="4" w:space="0" w:color="auto"/>
              <w:right w:val="single" w:sz="4" w:space="0" w:color="auto"/>
            </w:tcBorders>
            <w:vAlign w:val="center"/>
          </w:tcPr>
          <w:p w:rsidR="000F55D6" w:rsidRDefault="000F55D6" w:rsidP="00EB1ADB">
            <w:pPr>
              <w:widowControl/>
              <w:spacing w:line="240" w:lineRule="exact"/>
              <w:jc w:val="center"/>
              <w:rPr>
                <w:rFonts w:eastAsia="方正黑体_GBK"/>
                <w:b w:val="0"/>
                <w:bCs/>
                <w:color w:val="000000"/>
                <w:kern w:val="0"/>
                <w:sz w:val="21"/>
                <w:szCs w:val="21"/>
              </w:rPr>
            </w:pPr>
            <w:r>
              <w:rPr>
                <w:rFonts w:eastAsia="方正黑体_GBK"/>
                <w:b w:val="0"/>
                <w:bCs/>
                <w:color w:val="000000"/>
                <w:kern w:val="0"/>
                <w:sz w:val="21"/>
                <w:szCs w:val="21"/>
              </w:rPr>
              <w:t>开考</w:t>
            </w:r>
          </w:p>
          <w:p w:rsidR="000F55D6" w:rsidRDefault="000F55D6" w:rsidP="00EB1ADB">
            <w:pPr>
              <w:widowControl/>
              <w:spacing w:line="240" w:lineRule="exact"/>
              <w:jc w:val="center"/>
              <w:rPr>
                <w:rFonts w:eastAsia="方正黑体_GBK"/>
                <w:b w:val="0"/>
                <w:bCs/>
                <w:color w:val="000000"/>
                <w:kern w:val="0"/>
                <w:sz w:val="21"/>
                <w:szCs w:val="21"/>
              </w:rPr>
            </w:pPr>
            <w:r>
              <w:rPr>
                <w:rFonts w:eastAsia="方正黑体_GBK"/>
                <w:b w:val="0"/>
                <w:bCs/>
                <w:color w:val="000000"/>
                <w:kern w:val="0"/>
                <w:sz w:val="21"/>
                <w:szCs w:val="21"/>
              </w:rPr>
              <w:t>比例</w:t>
            </w:r>
          </w:p>
        </w:tc>
        <w:tc>
          <w:tcPr>
            <w:tcW w:w="8098" w:type="dxa"/>
            <w:gridSpan w:val="4"/>
            <w:tcBorders>
              <w:top w:val="single" w:sz="4" w:space="0" w:color="auto"/>
              <w:left w:val="nil"/>
              <w:bottom w:val="single" w:sz="4" w:space="0" w:color="auto"/>
              <w:right w:val="single" w:sz="4" w:space="0" w:color="auto"/>
            </w:tcBorders>
            <w:vAlign w:val="center"/>
          </w:tcPr>
          <w:p w:rsidR="000F55D6" w:rsidRDefault="000F55D6" w:rsidP="00EB1ADB">
            <w:pPr>
              <w:widowControl/>
              <w:spacing w:line="240" w:lineRule="exact"/>
              <w:jc w:val="center"/>
              <w:rPr>
                <w:rFonts w:eastAsia="方正黑体_GBK"/>
                <w:b w:val="0"/>
                <w:bCs/>
                <w:color w:val="000000"/>
                <w:kern w:val="0"/>
                <w:sz w:val="21"/>
                <w:szCs w:val="21"/>
              </w:rPr>
            </w:pPr>
            <w:r>
              <w:rPr>
                <w:rFonts w:eastAsia="方正黑体_GBK"/>
                <w:b w:val="0"/>
                <w:bCs/>
                <w:color w:val="000000"/>
                <w:kern w:val="0"/>
                <w:sz w:val="21"/>
                <w:szCs w:val="21"/>
              </w:rPr>
              <w:t>选调条件</w:t>
            </w:r>
          </w:p>
        </w:tc>
      </w:tr>
      <w:tr w:rsidR="006F2552" w:rsidTr="006F2552">
        <w:trPr>
          <w:trHeight w:val="974"/>
        </w:trPr>
        <w:tc>
          <w:tcPr>
            <w:tcW w:w="535" w:type="dxa"/>
            <w:vMerge/>
            <w:tcBorders>
              <w:top w:val="single" w:sz="4" w:space="0" w:color="auto"/>
              <w:left w:val="single" w:sz="4" w:space="0" w:color="auto"/>
              <w:bottom w:val="single" w:sz="4" w:space="0" w:color="auto"/>
              <w:right w:val="single" w:sz="4" w:space="0" w:color="auto"/>
            </w:tcBorders>
            <w:vAlign w:val="center"/>
          </w:tcPr>
          <w:p w:rsidR="000F55D6" w:rsidRDefault="000F55D6" w:rsidP="00EB1ADB">
            <w:pPr>
              <w:widowControl/>
              <w:spacing w:line="240" w:lineRule="exact"/>
              <w:jc w:val="left"/>
              <w:rPr>
                <w:rFonts w:eastAsia="方正黑体_GBK"/>
                <w:b w:val="0"/>
                <w:bCs/>
                <w:color w:val="000000"/>
                <w:kern w:val="0"/>
                <w:sz w:val="21"/>
                <w:szCs w:val="21"/>
              </w:rPr>
            </w:pPr>
          </w:p>
        </w:tc>
        <w:tc>
          <w:tcPr>
            <w:tcW w:w="701" w:type="dxa"/>
            <w:tcBorders>
              <w:top w:val="nil"/>
              <w:left w:val="nil"/>
              <w:bottom w:val="single" w:sz="4" w:space="0" w:color="auto"/>
              <w:right w:val="single" w:sz="4" w:space="0" w:color="auto"/>
            </w:tcBorders>
            <w:vAlign w:val="center"/>
          </w:tcPr>
          <w:p w:rsidR="000F55D6" w:rsidRDefault="000F55D6" w:rsidP="00EB1ADB">
            <w:pPr>
              <w:widowControl/>
              <w:spacing w:line="240" w:lineRule="exact"/>
              <w:jc w:val="center"/>
              <w:rPr>
                <w:rFonts w:eastAsia="方正黑体_GBK"/>
                <w:b w:val="0"/>
                <w:bCs/>
                <w:color w:val="000000"/>
                <w:kern w:val="0"/>
                <w:sz w:val="21"/>
                <w:szCs w:val="21"/>
              </w:rPr>
            </w:pPr>
            <w:r>
              <w:rPr>
                <w:rFonts w:eastAsia="方正黑体_GBK"/>
                <w:b w:val="0"/>
                <w:bCs/>
                <w:color w:val="000000"/>
                <w:kern w:val="0"/>
                <w:sz w:val="21"/>
                <w:szCs w:val="21"/>
              </w:rPr>
              <w:t>主管</w:t>
            </w:r>
          </w:p>
          <w:p w:rsidR="000F55D6" w:rsidRDefault="000F55D6" w:rsidP="00EB1ADB">
            <w:pPr>
              <w:widowControl/>
              <w:spacing w:line="240" w:lineRule="exact"/>
              <w:jc w:val="center"/>
              <w:rPr>
                <w:rFonts w:eastAsia="方正黑体_GBK"/>
                <w:b w:val="0"/>
                <w:bCs/>
                <w:color w:val="000000"/>
                <w:kern w:val="0"/>
                <w:sz w:val="21"/>
                <w:szCs w:val="21"/>
              </w:rPr>
            </w:pPr>
            <w:r>
              <w:rPr>
                <w:rFonts w:eastAsia="方正黑体_GBK"/>
                <w:b w:val="0"/>
                <w:bCs/>
                <w:color w:val="000000"/>
                <w:kern w:val="0"/>
                <w:sz w:val="21"/>
                <w:szCs w:val="21"/>
              </w:rPr>
              <w:t>部门</w:t>
            </w:r>
          </w:p>
        </w:tc>
        <w:tc>
          <w:tcPr>
            <w:tcW w:w="702" w:type="dxa"/>
            <w:tcBorders>
              <w:top w:val="nil"/>
              <w:left w:val="nil"/>
              <w:bottom w:val="single" w:sz="4" w:space="0" w:color="auto"/>
              <w:right w:val="single" w:sz="4" w:space="0" w:color="auto"/>
            </w:tcBorders>
            <w:vAlign w:val="center"/>
          </w:tcPr>
          <w:p w:rsidR="000F55D6" w:rsidRDefault="000F55D6" w:rsidP="00EB1ADB">
            <w:pPr>
              <w:widowControl/>
              <w:spacing w:line="240" w:lineRule="exact"/>
              <w:jc w:val="center"/>
              <w:rPr>
                <w:rFonts w:eastAsia="方正黑体_GBK"/>
                <w:b w:val="0"/>
                <w:bCs/>
                <w:color w:val="000000"/>
                <w:kern w:val="0"/>
                <w:sz w:val="21"/>
                <w:szCs w:val="21"/>
              </w:rPr>
            </w:pPr>
            <w:r>
              <w:rPr>
                <w:rFonts w:eastAsia="方正黑体_GBK"/>
                <w:b w:val="0"/>
                <w:bCs/>
                <w:color w:val="000000"/>
                <w:kern w:val="0"/>
                <w:sz w:val="21"/>
                <w:szCs w:val="21"/>
              </w:rPr>
              <w:t>用人</w:t>
            </w:r>
          </w:p>
          <w:p w:rsidR="000F55D6" w:rsidRDefault="000F55D6" w:rsidP="00EB1ADB">
            <w:pPr>
              <w:widowControl/>
              <w:spacing w:line="240" w:lineRule="exact"/>
              <w:jc w:val="center"/>
              <w:rPr>
                <w:rFonts w:eastAsia="方正黑体_GBK"/>
                <w:b w:val="0"/>
                <w:bCs/>
                <w:color w:val="000000"/>
                <w:kern w:val="0"/>
                <w:sz w:val="21"/>
                <w:szCs w:val="21"/>
              </w:rPr>
            </w:pPr>
            <w:r>
              <w:rPr>
                <w:rFonts w:eastAsia="方正黑体_GBK"/>
                <w:b w:val="0"/>
                <w:bCs/>
                <w:color w:val="000000"/>
                <w:kern w:val="0"/>
                <w:sz w:val="21"/>
                <w:szCs w:val="21"/>
              </w:rPr>
              <w:t>单位</w:t>
            </w:r>
          </w:p>
        </w:tc>
        <w:tc>
          <w:tcPr>
            <w:tcW w:w="704" w:type="dxa"/>
            <w:tcBorders>
              <w:top w:val="nil"/>
              <w:left w:val="nil"/>
              <w:bottom w:val="single" w:sz="4" w:space="0" w:color="auto"/>
              <w:right w:val="single" w:sz="4" w:space="0" w:color="auto"/>
            </w:tcBorders>
            <w:vAlign w:val="center"/>
          </w:tcPr>
          <w:p w:rsidR="000F55D6" w:rsidRDefault="000F55D6" w:rsidP="00EB1ADB">
            <w:pPr>
              <w:widowControl/>
              <w:spacing w:line="240" w:lineRule="exact"/>
              <w:jc w:val="center"/>
              <w:rPr>
                <w:rFonts w:eastAsia="方正黑体_GBK"/>
                <w:b w:val="0"/>
                <w:bCs/>
                <w:color w:val="000000"/>
                <w:kern w:val="0"/>
                <w:sz w:val="21"/>
                <w:szCs w:val="21"/>
              </w:rPr>
            </w:pPr>
            <w:r>
              <w:rPr>
                <w:rFonts w:eastAsia="方正黑体_GBK"/>
                <w:b w:val="0"/>
                <w:bCs/>
                <w:color w:val="000000"/>
                <w:kern w:val="0"/>
                <w:sz w:val="21"/>
                <w:szCs w:val="21"/>
              </w:rPr>
              <w:t>经费</w:t>
            </w:r>
          </w:p>
          <w:p w:rsidR="000F55D6" w:rsidRDefault="000F55D6" w:rsidP="00EB1ADB">
            <w:pPr>
              <w:widowControl/>
              <w:spacing w:line="240" w:lineRule="exact"/>
              <w:jc w:val="center"/>
              <w:rPr>
                <w:rFonts w:eastAsia="方正黑体_GBK"/>
                <w:b w:val="0"/>
                <w:bCs/>
                <w:color w:val="000000"/>
                <w:kern w:val="0"/>
                <w:sz w:val="21"/>
                <w:szCs w:val="21"/>
              </w:rPr>
            </w:pPr>
            <w:r>
              <w:rPr>
                <w:rFonts w:eastAsia="方正黑体_GBK"/>
                <w:b w:val="0"/>
                <w:bCs/>
                <w:color w:val="000000"/>
                <w:kern w:val="0"/>
                <w:sz w:val="21"/>
                <w:szCs w:val="21"/>
              </w:rPr>
              <w:t>来源</w:t>
            </w:r>
          </w:p>
        </w:tc>
        <w:tc>
          <w:tcPr>
            <w:tcW w:w="1124" w:type="dxa"/>
            <w:tcBorders>
              <w:top w:val="nil"/>
              <w:left w:val="nil"/>
              <w:bottom w:val="single" w:sz="4" w:space="0" w:color="auto"/>
              <w:right w:val="single" w:sz="4" w:space="0" w:color="auto"/>
            </w:tcBorders>
            <w:vAlign w:val="center"/>
          </w:tcPr>
          <w:p w:rsidR="000F55D6" w:rsidRDefault="000F55D6" w:rsidP="00EB1ADB">
            <w:pPr>
              <w:widowControl/>
              <w:spacing w:line="240" w:lineRule="exact"/>
              <w:jc w:val="center"/>
              <w:rPr>
                <w:rFonts w:eastAsia="方正黑体_GBK"/>
                <w:b w:val="0"/>
                <w:bCs/>
                <w:color w:val="000000"/>
                <w:kern w:val="0"/>
                <w:sz w:val="21"/>
                <w:szCs w:val="21"/>
              </w:rPr>
            </w:pPr>
            <w:r>
              <w:rPr>
                <w:rFonts w:eastAsia="方正黑体_GBK"/>
                <w:b w:val="0"/>
                <w:bCs/>
                <w:color w:val="000000"/>
                <w:kern w:val="0"/>
                <w:sz w:val="21"/>
                <w:szCs w:val="21"/>
              </w:rPr>
              <w:t>岗位</w:t>
            </w:r>
          </w:p>
          <w:p w:rsidR="000F55D6" w:rsidRDefault="000F55D6" w:rsidP="00EB1ADB">
            <w:pPr>
              <w:widowControl/>
              <w:spacing w:line="240" w:lineRule="exact"/>
              <w:jc w:val="center"/>
              <w:rPr>
                <w:rFonts w:eastAsia="方正黑体_GBK"/>
                <w:b w:val="0"/>
                <w:bCs/>
                <w:color w:val="000000"/>
                <w:kern w:val="0"/>
                <w:sz w:val="21"/>
                <w:szCs w:val="21"/>
              </w:rPr>
            </w:pPr>
            <w:r>
              <w:rPr>
                <w:rFonts w:eastAsia="方正黑体_GBK"/>
                <w:b w:val="0"/>
                <w:bCs/>
                <w:color w:val="000000"/>
                <w:kern w:val="0"/>
                <w:sz w:val="21"/>
                <w:szCs w:val="21"/>
              </w:rPr>
              <w:t>名称</w:t>
            </w:r>
          </w:p>
        </w:tc>
        <w:tc>
          <w:tcPr>
            <w:tcW w:w="703" w:type="dxa"/>
            <w:tcBorders>
              <w:top w:val="nil"/>
              <w:left w:val="nil"/>
              <w:bottom w:val="single" w:sz="4" w:space="0" w:color="auto"/>
              <w:right w:val="single" w:sz="4" w:space="0" w:color="auto"/>
            </w:tcBorders>
            <w:vAlign w:val="center"/>
          </w:tcPr>
          <w:p w:rsidR="000F55D6" w:rsidRDefault="000F55D6" w:rsidP="00EB1ADB">
            <w:pPr>
              <w:widowControl/>
              <w:spacing w:line="240" w:lineRule="exact"/>
              <w:jc w:val="center"/>
              <w:rPr>
                <w:rFonts w:eastAsia="方正黑体_GBK"/>
                <w:b w:val="0"/>
                <w:bCs/>
                <w:color w:val="000000"/>
                <w:kern w:val="0"/>
                <w:sz w:val="21"/>
                <w:szCs w:val="21"/>
              </w:rPr>
            </w:pPr>
            <w:r>
              <w:rPr>
                <w:rFonts w:eastAsia="方正黑体_GBK"/>
                <w:b w:val="0"/>
                <w:bCs/>
                <w:color w:val="000000"/>
                <w:kern w:val="0"/>
                <w:sz w:val="21"/>
                <w:szCs w:val="21"/>
              </w:rPr>
              <w:t>岗位</w:t>
            </w:r>
          </w:p>
          <w:p w:rsidR="000F55D6" w:rsidRDefault="000F55D6" w:rsidP="00EB1ADB">
            <w:pPr>
              <w:widowControl/>
              <w:spacing w:line="240" w:lineRule="exact"/>
              <w:jc w:val="center"/>
              <w:rPr>
                <w:rFonts w:eastAsia="方正黑体_GBK"/>
                <w:b w:val="0"/>
                <w:bCs/>
                <w:color w:val="000000"/>
                <w:kern w:val="0"/>
                <w:sz w:val="21"/>
                <w:szCs w:val="21"/>
              </w:rPr>
            </w:pPr>
            <w:r>
              <w:rPr>
                <w:rFonts w:eastAsia="方正黑体_GBK"/>
                <w:b w:val="0"/>
                <w:bCs/>
                <w:color w:val="000000"/>
                <w:kern w:val="0"/>
                <w:sz w:val="21"/>
                <w:szCs w:val="21"/>
              </w:rPr>
              <w:t>类别</w:t>
            </w:r>
          </w:p>
        </w:tc>
        <w:tc>
          <w:tcPr>
            <w:tcW w:w="701" w:type="dxa"/>
            <w:vMerge/>
            <w:tcBorders>
              <w:top w:val="single" w:sz="4" w:space="0" w:color="auto"/>
              <w:left w:val="nil"/>
              <w:bottom w:val="single" w:sz="4" w:space="0" w:color="auto"/>
              <w:right w:val="single" w:sz="4" w:space="0" w:color="auto"/>
            </w:tcBorders>
            <w:vAlign w:val="center"/>
          </w:tcPr>
          <w:p w:rsidR="000F55D6" w:rsidRDefault="000F55D6" w:rsidP="00EB1ADB">
            <w:pPr>
              <w:widowControl/>
              <w:spacing w:line="240" w:lineRule="exact"/>
              <w:jc w:val="center"/>
              <w:rPr>
                <w:rFonts w:eastAsia="方正黑体_GBK"/>
                <w:b w:val="0"/>
                <w:bCs/>
                <w:color w:val="000000"/>
                <w:kern w:val="0"/>
                <w:sz w:val="21"/>
                <w:szCs w:val="21"/>
              </w:rPr>
            </w:pPr>
          </w:p>
        </w:tc>
        <w:tc>
          <w:tcPr>
            <w:tcW w:w="702" w:type="dxa"/>
            <w:vMerge/>
            <w:tcBorders>
              <w:top w:val="single" w:sz="4" w:space="0" w:color="auto"/>
              <w:left w:val="nil"/>
              <w:bottom w:val="single" w:sz="4" w:space="0" w:color="auto"/>
              <w:right w:val="single" w:sz="4" w:space="0" w:color="auto"/>
            </w:tcBorders>
            <w:vAlign w:val="center"/>
          </w:tcPr>
          <w:p w:rsidR="000F55D6" w:rsidRDefault="000F55D6" w:rsidP="00EB1ADB">
            <w:pPr>
              <w:widowControl/>
              <w:spacing w:line="240" w:lineRule="exact"/>
              <w:jc w:val="left"/>
              <w:rPr>
                <w:rFonts w:eastAsia="方正黑体_GBK"/>
                <w:b w:val="0"/>
                <w:bCs/>
                <w:color w:val="000000"/>
                <w:kern w:val="0"/>
                <w:sz w:val="21"/>
                <w:szCs w:val="21"/>
              </w:rPr>
            </w:pPr>
          </w:p>
        </w:tc>
        <w:tc>
          <w:tcPr>
            <w:tcW w:w="1545" w:type="dxa"/>
            <w:tcBorders>
              <w:top w:val="nil"/>
              <w:left w:val="nil"/>
              <w:bottom w:val="single" w:sz="4" w:space="0" w:color="auto"/>
              <w:right w:val="single" w:sz="4" w:space="0" w:color="auto"/>
            </w:tcBorders>
            <w:vAlign w:val="center"/>
          </w:tcPr>
          <w:p w:rsidR="000F55D6" w:rsidRDefault="000F55D6" w:rsidP="00EB1ADB">
            <w:pPr>
              <w:widowControl/>
              <w:spacing w:line="240" w:lineRule="exact"/>
              <w:jc w:val="center"/>
              <w:rPr>
                <w:rFonts w:eastAsia="方正黑体_GBK"/>
                <w:b w:val="0"/>
                <w:bCs/>
                <w:color w:val="000000"/>
                <w:kern w:val="0"/>
                <w:sz w:val="21"/>
                <w:szCs w:val="21"/>
              </w:rPr>
            </w:pPr>
            <w:r>
              <w:rPr>
                <w:rFonts w:eastAsia="方正黑体_GBK"/>
                <w:b w:val="0"/>
                <w:bCs/>
                <w:color w:val="000000"/>
                <w:kern w:val="0"/>
                <w:sz w:val="21"/>
                <w:szCs w:val="21"/>
              </w:rPr>
              <w:t>学历学位与教师资格要求</w:t>
            </w:r>
          </w:p>
        </w:tc>
        <w:tc>
          <w:tcPr>
            <w:tcW w:w="1124" w:type="dxa"/>
            <w:tcBorders>
              <w:top w:val="nil"/>
              <w:left w:val="nil"/>
              <w:bottom w:val="single" w:sz="4" w:space="0" w:color="auto"/>
              <w:right w:val="single" w:sz="4" w:space="0" w:color="auto"/>
            </w:tcBorders>
            <w:vAlign w:val="center"/>
          </w:tcPr>
          <w:p w:rsidR="000F55D6" w:rsidRDefault="000F55D6" w:rsidP="00EB1ADB">
            <w:pPr>
              <w:widowControl/>
              <w:spacing w:line="240" w:lineRule="exact"/>
              <w:jc w:val="center"/>
              <w:rPr>
                <w:rFonts w:eastAsia="方正黑体_GBK"/>
                <w:b w:val="0"/>
                <w:bCs/>
                <w:color w:val="000000"/>
                <w:kern w:val="0"/>
                <w:sz w:val="21"/>
                <w:szCs w:val="21"/>
              </w:rPr>
            </w:pPr>
            <w:r>
              <w:rPr>
                <w:rFonts w:eastAsia="方正黑体_GBK"/>
                <w:b w:val="0"/>
                <w:bCs/>
                <w:color w:val="000000"/>
                <w:kern w:val="0"/>
                <w:sz w:val="21"/>
                <w:szCs w:val="21"/>
              </w:rPr>
              <w:t>职称及工作经历</w:t>
            </w:r>
          </w:p>
        </w:tc>
        <w:tc>
          <w:tcPr>
            <w:tcW w:w="1967" w:type="dxa"/>
            <w:tcBorders>
              <w:top w:val="nil"/>
              <w:left w:val="nil"/>
              <w:bottom w:val="single" w:sz="4" w:space="0" w:color="auto"/>
              <w:right w:val="single" w:sz="4" w:space="0" w:color="auto"/>
            </w:tcBorders>
            <w:vAlign w:val="center"/>
          </w:tcPr>
          <w:p w:rsidR="000F55D6" w:rsidRDefault="000F55D6" w:rsidP="00EB1ADB">
            <w:pPr>
              <w:widowControl/>
              <w:spacing w:line="240" w:lineRule="exact"/>
              <w:jc w:val="center"/>
              <w:rPr>
                <w:rFonts w:eastAsia="方正黑体_GBK"/>
                <w:b w:val="0"/>
                <w:bCs/>
                <w:color w:val="000000"/>
                <w:kern w:val="0"/>
                <w:sz w:val="21"/>
                <w:szCs w:val="21"/>
              </w:rPr>
            </w:pPr>
            <w:r>
              <w:rPr>
                <w:rFonts w:eastAsia="方正黑体_GBK"/>
                <w:b w:val="0"/>
                <w:bCs/>
                <w:color w:val="000000"/>
                <w:kern w:val="0"/>
                <w:sz w:val="21"/>
                <w:szCs w:val="21"/>
              </w:rPr>
              <w:t>年龄</w:t>
            </w:r>
          </w:p>
        </w:tc>
        <w:tc>
          <w:tcPr>
            <w:tcW w:w="3462" w:type="dxa"/>
            <w:tcBorders>
              <w:top w:val="nil"/>
              <w:left w:val="nil"/>
              <w:bottom w:val="single" w:sz="4" w:space="0" w:color="auto"/>
              <w:right w:val="single" w:sz="4" w:space="0" w:color="auto"/>
            </w:tcBorders>
            <w:vAlign w:val="center"/>
          </w:tcPr>
          <w:p w:rsidR="000F55D6" w:rsidRDefault="000F55D6" w:rsidP="00EB1ADB">
            <w:pPr>
              <w:widowControl/>
              <w:spacing w:line="240" w:lineRule="exact"/>
              <w:jc w:val="center"/>
              <w:rPr>
                <w:rFonts w:eastAsia="方正黑体_GBK"/>
                <w:b w:val="0"/>
                <w:bCs/>
                <w:color w:val="000000"/>
                <w:kern w:val="0"/>
                <w:sz w:val="21"/>
                <w:szCs w:val="21"/>
              </w:rPr>
            </w:pPr>
            <w:r>
              <w:rPr>
                <w:rFonts w:eastAsia="方正黑体_GBK"/>
                <w:b w:val="0"/>
                <w:bCs/>
                <w:color w:val="000000"/>
                <w:kern w:val="0"/>
                <w:sz w:val="21"/>
                <w:szCs w:val="21"/>
              </w:rPr>
              <w:t>资格条件</w:t>
            </w:r>
          </w:p>
        </w:tc>
      </w:tr>
      <w:tr w:rsidR="006F2552" w:rsidTr="006F2552">
        <w:trPr>
          <w:trHeight w:val="1373"/>
        </w:trPr>
        <w:tc>
          <w:tcPr>
            <w:tcW w:w="535" w:type="dxa"/>
            <w:tcBorders>
              <w:top w:val="single" w:sz="4" w:space="0" w:color="auto"/>
              <w:left w:val="single" w:sz="4" w:space="0" w:color="auto"/>
              <w:bottom w:val="single" w:sz="4" w:space="0" w:color="auto"/>
              <w:right w:val="single" w:sz="4" w:space="0" w:color="auto"/>
            </w:tcBorders>
            <w:vAlign w:val="center"/>
          </w:tcPr>
          <w:p w:rsidR="000F55D6" w:rsidRDefault="000F55D6" w:rsidP="00EB1ADB">
            <w:pPr>
              <w:widowControl/>
              <w:spacing w:line="280" w:lineRule="exact"/>
              <w:jc w:val="center"/>
              <w:rPr>
                <w:rFonts w:eastAsia="方正书宋简体"/>
                <w:b w:val="0"/>
                <w:color w:val="000000"/>
                <w:kern w:val="0"/>
                <w:sz w:val="21"/>
                <w:szCs w:val="21"/>
              </w:rPr>
            </w:pPr>
            <w:r>
              <w:rPr>
                <w:rFonts w:eastAsia="方正书宋简体"/>
                <w:b w:val="0"/>
                <w:color w:val="000000"/>
                <w:kern w:val="0"/>
                <w:sz w:val="21"/>
                <w:szCs w:val="21"/>
              </w:rPr>
              <w:t>1</w:t>
            </w:r>
          </w:p>
        </w:tc>
        <w:tc>
          <w:tcPr>
            <w:tcW w:w="701" w:type="dxa"/>
            <w:vMerge w:val="restart"/>
            <w:tcBorders>
              <w:top w:val="single" w:sz="4" w:space="0" w:color="auto"/>
              <w:left w:val="nil"/>
              <w:right w:val="single" w:sz="4" w:space="0" w:color="auto"/>
            </w:tcBorders>
            <w:vAlign w:val="center"/>
          </w:tcPr>
          <w:p w:rsidR="000F55D6" w:rsidRDefault="000F55D6" w:rsidP="00EB1ADB">
            <w:pPr>
              <w:widowControl/>
              <w:spacing w:line="280" w:lineRule="exact"/>
              <w:jc w:val="center"/>
              <w:rPr>
                <w:rFonts w:eastAsia="方正书宋简体"/>
                <w:b w:val="0"/>
                <w:color w:val="000000"/>
                <w:kern w:val="0"/>
                <w:sz w:val="21"/>
                <w:szCs w:val="21"/>
              </w:rPr>
            </w:pPr>
            <w:r>
              <w:rPr>
                <w:rFonts w:eastAsia="方正书宋简体"/>
                <w:b w:val="0"/>
                <w:color w:val="000000"/>
                <w:kern w:val="0"/>
                <w:sz w:val="21"/>
                <w:szCs w:val="21"/>
              </w:rPr>
              <w:t>盐城市教育局</w:t>
            </w:r>
          </w:p>
        </w:tc>
        <w:tc>
          <w:tcPr>
            <w:tcW w:w="702" w:type="dxa"/>
            <w:vMerge w:val="restart"/>
            <w:tcBorders>
              <w:top w:val="single" w:sz="4" w:space="0" w:color="auto"/>
              <w:left w:val="nil"/>
              <w:right w:val="single" w:sz="4" w:space="0" w:color="auto"/>
            </w:tcBorders>
            <w:vAlign w:val="center"/>
          </w:tcPr>
          <w:p w:rsidR="000F55D6" w:rsidRDefault="000F55D6" w:rsidP="00EB1ADB">
            <w:pPr>
              <w:widowControl/>
              <w:spacing w:line="280" w:lineRule="exact"/>
              <w:jc w:val="center"/>
              <w:rPr>
                <w:rFonts w:eastAsia="方正书宋简体"/>
                <w:b w:val="0"/>
                <w:color w:val="000000"/>
                <w:kern w:val="0"/>
                <w:sz w:val="21"/>
                <w:szCs w:val="21"/>
              </w:rPr>
            </w:pPr>
            <w:r>
              <w:rPr>
                <w:rFonts w:eastAsia="方正书宋简体"/>
                <w:b w:val="0"/>
                <w:color w:val="000000"/>
                <w:kern w:val="0"/>
                <w:sz w:val="21"/>
                <w:szCs w:val="21"/>
              </w:rPr>
              <w:t>盐城市教育科学研究院</w:t>
            </w:r>
          </w:p>
        </w:tc>
        <w:tc>
          <w:tcPr>
            <w:tcW w:w="704" w:type="dxa"/>
            <w:vMerge w:val="restart"/>
            <w:tcBorders>
              <w:top w:val="single" w:sz="4" w:space="0" w:color="auto"/>
              <w:left w:val="nil"/>
              <w:right w:val="single" w:sz="4" w:space="0" w:color="auto"/>
            </w:tcBorders>
            <w:vAlign w:val="center"/>
          </w:tcPr>
          <w:p w:rsidR="000F55D6" w:rsidRDefault="000F55D6" w:rsidP="00EB1ADB">
            <w:pPr>
              <w:widowControl/>
              <w:spacing w:line="280" w:lineRule="exact"/>
              <w:jc w:val="center"/>
              <w:rPr>
                <w:rFonts w:eastAsia="方正书宋简体"/>
                <w:b w:val="0"/>
                <w:color w:val="000000"/>
                <w:kern w:val="0"/>
                <w:sz w:val="21"/>
                <w:szCs w:val="21"/>
              </w:rPr>
            </w:pPr>
            <w:r>
              <w:rPr>
                <w:rFonts w:eastAsia="方正书宋简体"/>
                <w:b w:val="0"/>
                <w:color w:val="000000"/>
                <w:kern w:val="0"/>
                <w:sz w:val="21"/>
                <w:szCs w:val="21"/>
              </w:rPr>
              <w:t>全额拨款</w:t>
            </w:r>
          </w:p>
        </w:tc>
        <w:tc>
          <w:tcPr>
            <w:tcW w:w="1124" w:type="dxa"/>
            <w:tcBorders>
              <w:top w:val="single" w:sz="4" w:space="0" w:color="auto"/>
              <w:left w:val="nil"/>
              <w:bottom w:val="single" w:sz="4" w:space="0" w:color="auto"/>
              <w:right w:val="single" w:sz="4" w:space="0" w:color="auto"/>
            </w:tcBorders>
            <w:vAlign w:val="center"/>
          </w:tcPr>
          <w:p w:rsidR="000F55D6" w:rsidRDefault="000F55D6" w:rsidP="00EB1ADB">
            <w:pPr>
              <w:spacing w:line="280" w:lineRule="exact"/>
              <w:jc w:val="center"/>
              <w:rPr>
                <w:rFonts w:eastAsia="方正书宋简体"/>
                <w:b w:val="0"/>
                <w:sz w:val="21"/>
                <w:szCs w:val="21"/>
              </w:rPr>
            </w:pPr>
            <w:r>
              <w:rPr>
                <w:rFonts w:eastAsia="方正书宋简体"/>
                <w:b w:val="0"/>
                <w:sz w:val="21"/>
                <w:szCs w:val="21"/>
              </w:rPr>
              <w:t>高中数学教研员</w:t>
            </w:r>
          </w:p>
        </w:tc>
        <w:tc>
          <w:tcPr>
            <w:tcW w:w="703" w:type="dxa"/>
            <w:tcBorders>
              <w:top w:val="single" w:sz="4" w:space="0" w:color="auto"/>
              <w:left w:val="nil"/>
              <w:bottom w:val="single" w:sz="4" w:space="0" w:color="auto"/>
              <w:right w:val="single" w:sz="4" w:space="0" w:color="auto"/>
            </w:tcBorders>
            <w:vAlign w:val="center"/>
          </w:tcPr>
          <w:p w:rsidR="000F55D6" w:rsidRDefault="000F55D6" w:rsidP="00EB1ADB">
            <w:pPr>
              <w:widowControl/>
              <w:spacing w:line="280" w:lineRule="exact"/>
              <w:jc w:val="center"/>
              <w:rPr>
                <w:rFonts w:eastAsia="方正书宋简体"/>
                <w:b w:val="0"/>
                <w:color w:val="000000"/>
                <w:kern w:val="0"/>
                <w:sz w:val="21"/>
                <w:szCs w:val="21"/>
              </w:rPr>
            </w:pPr>
            <w:r>
              <w:rPr>
                <w:rFonts w:eastAsia="方正书宋简体"/>
                <w:b w:val="0"/>
                <w:color w:val="000000"/>
                <w:kern w:val="0"/>
                <w:sz w:val="21"/>
                <w:szCs w:val="21"/>
              </w:rPr>
              <w:t>专业技术岗位</w:t>
            </w:r>
          </w:p>
        </w:tc>
        <w:tc>
          <w:tcPr>
            <w:tcW w:w="701" w:type="dxa"/>
            <w:tcBorders>
              <w:top w:val="single" w:sz="4" w:space="0" w:color="auto"/>
              <w:left w:val="nil"/>
              <w:bottom w:val="single" w:sz="4" w:space="0" w:color="auto"/>
              <w:right w:val="single" w:sz="4" w:space="0" w:color="auto"/>
            </w:tcBorders>
            <w:vAlign w:val="center"/>
          </w:tcPr>
          <w:p w:rsidR="000F55D6" w:rsidRDefault="000F55D6" w:rsidP="00EB1ADB">
            <w:pPr>
              <w:spacing w:line="280" w:lineRule="exact"/>
              <w:jc w:val="center"/>
              <w:rPr>
                <w:rFonts w:eastAsia="方正书宋简体"/>
                <w:b w:val="0"/>
                <w:color w:val="000000"/>
                <w:kern w:val="0"/>
                <w:sz w:val="21"/>
                <w:szCs w:val="21"/>
              </w:rPr>
            </w:pPr>
            <w:r>
              <w:rPr>
                <w:rFonts w:eastAsia="方正书宋简体"/>
                <w:b w:val="0"/>
                <w:color w:val="000000"/>
                <w:kern w:val="0"/>
                <w:sz w:val="21"/>
                <w:szCs w:val="21"/>
              </w:rPr>
              <w:t>1</w:t>
            </w:r>
          </w:p>
        </w:tc>
        <w:tc>
          <w:tcPr>
            <w:tcW w:w="702" w:type="dxa"/>
            <w:vMerge w:val="restart"/>
            <w:tcBorders>
              <w:top w:val="single" w:sz="4" w:space="0" w:color="auto"/>
              <w:left w:val="nil"/>
              <w:right w:val="single" w:sz="4" w:space="0" w:color="auto"/>
            </w:tcBorders>
            <w:vAlign w:val="center"/>
          </w:tcPr>
          <w:p w:rsidR="000F55D6" w:rsidRDefault="000F55D6" w:rsidP="00EB1ADB">
            <w:pPr>
              <w:spacing w:line="280" w:lineRule="exact"/>
              <w:jc w:val="center"/>
              <w:rPr>
                <w:rFonts w:eastAsia="方正书宋简体"/>
                <w:b w:val="0"/>
                <w:color w:val="000000"/>
                <w:kern w:val="0"/>
                <w:sz w:val="21"/>
                <w:szCs w:val="21"/>
              </w:rPr>
            </w:pPr>
            <w:r>
              <w:rPr>
                <w:rFonts w:eastAsia="方正书宋简体"/>
                <w:b w:val="0"/>
                <w:color w:val="000000"/>
                <w:kern w:val="0"/>
                <w:sz w:val="21"/>
                <w:szCs w:val="21"/>
              </w:rPr>
              <w:t>1</w:t>
            </w:r>
            <w:r>
              <w:rPr>
                <w:rFonts w:eastAsia="方正书宋简体"/>
                <w:b w:val="0"/>
                <w:color w:val="000000"/>
                <w:kern w:val="0"/>
                <w:sz w:val="21"/>
                <w:szCs w:val="21"/>
              </w:rPr>
              <w:t>：</w:t>
            </w:r>
            <w:r>
              <w:rPr>
                <w:rFonts w:eastAsia="方正书宋简体"/>
                <w:b w:val="0"/>
                <w:color w:val="000000"/>
                <w:kern w:val="0"/>
                <w:sz w:val="21"/>
                <w:szCs w:val="21"/>
              </w:rPr>
              <w:t>3</w:t>
            </w:r>
          </w:p>
        </w:tc>
        <w:tc>
          <w:tcPr>
            <w:tcW w:w="1545" w:type="dxa"/>
            <w:vMerge w:val="restart"/>
            <w:tcBorders>
              <w:top w:val="single" w:sz="4" w:space="0" w:color="auto"/>
              <w:left w:val="nil"/>
              <w:right w:val="single" w:sz="4" w:space="0" w:color="auto"/>
            </w:tcBorders>
            <w:vAlign w:val="center"/>
          </w:tcPr>
          <w:p w:rsidR="000F55D6" w:rsidRDefault="000F55D6" w:rsidP="00EB1ADB">
            <w:pPr>
              <w:widowControl/>
              <w:numPr>
                <w:ilvl w:val="0"/>
                <w:numId w:val="1"/>
              </w:numPr>
              <w:spacing w:line="280" w:lineRule="exact"/>
              <w:rPr>
                <w:rFonts w:eastAsia="方正书宋简体"/>
                <w:b w:val="0"/>
                <w:color w:val="000000"/>
                <w:kern w:val="0"/>
                <w:sz w:val="21"/>
                <w:szCs w:val="21"/>
              </w:rPr>
            </w:pPr>
            <w:r>
              <w:rPr>
                <w:rFonts w:eastAsia="方正书宋简体"/>
                <w:b w:val="0"/>
                <w:color w:val="000000"/>
                <w:kern w:val="0"/>
                <w:sz w:val="21"/>
                <w:szCs w:val="21"/>
              </w:rPr>
              <w:t>具有相应专业本科及以上学历；</w:t>
            </w:r>
          </w:p>
          <w:p w:rsidR="000F55D6" w:rsidRDefault="000F55D6" w:rsidP="00EB1ADB">
            <w:pPr>
              <w:widowControl/>
              <w:numPr>
                <w:ilvl w:val="0"/>
                <w:numId w:val="1"/>
              </w:numPr>
              <w:spacing w:line="280" w:lineRule="exact"/>
              <w:rPr>
                <w:rFonts w:eastAsia="方正书宋简体"/>
                <w:b w:val="0"/>
                <w:color w:val="000000"/>
                <w:kern w:val="0"/>
                <w:sz w:val="21"/>
                <w:szCs w:val="21"/>
              </w:rPr>
            </w:pPr>
            <w:r>
              <w:rPr>
                <w:rFonts w:eastAsia="方正书宋简体"/>
                <w:b w:val="0"/>
                <w:color w:val="000000"/>
                <w:kern w:val="0"/>
                <w:sz w:val="21"/>
                <w:szCs w:val="21"/>
              </w:rPr>
              <w:t>具有相应学科教师资格证。</w:t>
            </w:r>
          </w:p>
        </w:tc>
        <w:tc>
          <w:tcPr>
            <w:tcW w:w="1124" w:type="dxa"/>
            <w:vMerge w:val="restart"/>
            <w:tcBorders>
              <w:top w:val="single" w:sz="4" w:space="0" w:color="auto"/>
              <w:left w:val="nil"/>
              <w:right w:val="single" w:sz="4" w:space="0" w:color="auto"/>
            </w:tcBorders>
            <w:vAlign w:val="center"/>
          </w:tcPr>
          <w:p w:rsidR="000F55D6" w:rsidRDefault="000F55D6" w:rsidP="00EB1ADB">
            <w:pPr>
              <w:spacing w:line="280" w:lineRule="exact"/>
              <w:rPr>
                <w:rFonts w:eastAsia="方正书宋简体"/>
                <w:b w:val="0"/>
                <w:color w:val="000000"/>
                <w:sz w:val="21"/>
                <w:szCs w:val="21"/>
              </w:rPr>
            </w:pPr>
            <w:r>
              <w:rPr>
                <w:rFonts w:eastAsia="方正书宋简体"/>
                <w:b w:val="0"/>
                <w:color w:val="000000"/>
                <w:kern w:val="0"/>
                <w:sz w:val="21"/>
                <w:szCs w:val="21"/>
              </w:rPr>
              <w:t>具有一级教师及以上职称，在基层学校任教</w:t>
            </w:r>
            <w:r>
              <w:rPr>
                <w:rFonts w:eastAsia="方正书宋简体"/>
                <w:b w:val="0"/>
                <w:color w:val="000000"/>
                <w:kern w:val="0"/>
                <w:sz w:val="21"/>
                <w:szCs w:val="21"/>
              </w:rPr>
              <w:t>8</w:t>
            </w:r>
            <w:r>
              <w:rPr>
                <w:rFonts w:eastAsia="方正书宋简体"/>
                <w:b w:val="0"/>
                <w:color w:val="000000"/>
                <w:kern w:val="0"/>
                <w:sz w:val="21"/>
                <w:szCs w:val="21"/>
              </w:rPr>
              <w:t>年以上</w:t>
            </w:r>
          </w:p>
        </w:tc>
        <w:tc>
          <w:tcPr>
            <w:tcW w:w="1967" w:type="dxa"/>
            <w:vMerge w:val="restart"/>
            <w:tcBorders>
              <w:top w:val="single" w:sz="4" w:space="0" w:color="auto"/>
              <w:left w:val="nil"/>
              <w:right w:val="single" w:sz="4" w:space="0" w:color="auto"/>
            </w:tcBorders>
            <w:vAlign w:val="center"/>
          </w:tcPr>
          <w:p w:rsidR="000F55D6" w:rsidRDefault="000F55D6" w:rsidP="00EB1ADB">
            <w:pPr>
              <w:spacing w:line="280" w:lineRule="exact"/>
              <w:rPr>
                <w:rFonts w:eastAsia="方正书宋简体"/>
                <w:b w:val="0"/>
                <w:color w:val="000000"/>
                <w:kern w:val="0"/>
                <w:sz w:val="21"/>
                <w:szCs w:val="21"/>
              </w:rPr>
            </w:pPr>
            <w:r>
              <w:rPr>
                <w:rFonts w:eastAsia="方正书宋简体"/>
                <w:b w:val="0"/>
                <w:color w:val="000000"/>
                <w:kern w:val="0"/>
                <w:sz w:val="21"/>
                <w:szCs w:val="21"/>
              </w:rPr>
              <w:t>年龄在</w:t>
            </w:r>
            <w:r>
              <w:rPr>
                <w:rFonts w:eastAsia="方正书宋简体"/>
                <w:b w:val="0"/>
                <w:color w:val="000000"/>
                <w:kern w:val="0"/>
                <w:sz w:val="21"/>
                <w:szCs w:val="21"/>
              </w:rPr>
              <w:t>40</w:t>
            </w:r>
            <w:r>
              <w:rPr>
                <w:rFonts w:eastAsia="方正书宋简体"/>
                <w:b w:val="0"/>
                <w:color w:val="000000"/>
                <w:kern w:val="0"/>
                <w:sz w:val="21"/>
                <w:szCs w:val="21"/>
              </w:rPr>
              <w:t>周岁及以下（</w:t>
            </w:r>
            <w:r>
              <w:rPr>
                <w:rFonts w:eastAsia="方正书宋简体"/>
                <w:b w:val="0"/>
                <w:color w:val="000000"/>
                <w:kern w:val="0"/>
                <w:sz w:val="21"/>
                <w:szCs w:val="21"/>
              </w:rPr>
              <w:t>1983</w:t>
            </w:r>
            <w:r>
              <w:rPr>
                <w:rFonts w:eastAsia="方正书宋简体"/>
                <w:b w:val="0"/>
                <w:color w:val="000000"/>
                <w:kern w:val="0"/>
                <w:sz w:val="21"/>
                <w:szCs w:val="21"/>
              </w:rPr>
              <w:t>年</w:t>
            </w:r>
            <w:r>
              <w:rPr>
                <w:rFonts w:eastAsia="方正书宋简体"/>
                <w:b w:val="0"/>
                <w:color w:val="000000"/>
                <w:kern w:val="0"/>
                <w:sz w:val="21"/>
                <w:szCs w:val="21"/>
              </w:rPr>
              <w:t>7</w:t>
            </w:r>
            <w:r>
              <w:rPr>
                <w:rFonts w:eastAsia="方正书宋简体"/>
                <w:b w:val="0"/>
                <w:color w:val="000000"/>
                <w:kern w:val="0"/>
                <w:sz w:val="21"/>
                <w:szCs w:val="21"/>
              </w:rPr>
              <w:t>月</w:t>
            </w:r>
            <w:r>
              <w:rPr>
                <w:rFonts w:eastAsia="方正书宋简体"/>
                <w:b w:val="0"/>
                <w:color w:val="000000"/>
                <w:kern w:val="0"/>
                <w:sz w:val="21"/>
                <w:szCs w:val="21"/>
              </w:rPr>
              <w:t>31</w:t>
            </w:r>
            <w:r>
              <w:rPr>
                <w:rFonts w:eastAsia="方正书宋简体"/>
                <w:b w:val="0"/>
                <w:color w:val="000000"/>
                <w:kern w:val="0"/>
                <w:sz w:val="21"/>
                <w:szCs w:val="21"/>
              </w:rPr>
              <w:t>日以后出生），具备高级教师及以上职称者年龄放宽到</w:t>
            </w:r>
            <w:r>
              <w:rPr>
                <w:rFonts w:eastAsia="方正书宋简体"/>
                <w:b w:val="0"/>
                <w:color w:val="000000"/>
                <w:kern w:val="0"/>
                <w:sz w:val="21"/>
                <w:szCs w:val="21"/>
              </w:rPr>
              <w:t>45</w:t>
            </w:r>
            <w:r>
              <w:rPr>
                <w:rFonts w:eastAsia="方正书宋简体"/>
                <w:b w:val="0"/>
                <w:color w:val="000000"/>
                <w:kern w:val="0"/>
                <w:sz w:val="21"/>
                <w:szCs w:val="21"/>
              </w:rPr>
              <w:t>周岁及以下（</w:t>
            </w:r>
            <w:r>
              <w:rPr>
                <w:rFonts w:eastAsia="方正书宋简体"/>
                <w:b w:val="0"/>
                <w:color w:val="000000"/>
                <w:kern w:val="0"/>
                <w:sz w:val="21"/>
                <w:szCs w:val="21"/>
              </w:rPr>
              <w:t>1978</w:t>
            </w:r>
            <w:r>
              <w:rPr>
                <w:rFonts w:eastAsia="方正书宋简体"/>
                <w:b w:val="0"/>
                <w:color w:val="000000"/>
                <w:kern w:val="0"/>
                <w:sz w:val="21"/>
                <w:szCs w:val="21"/>
              </w:rPr>
              <w:t>年</w:t>
            </w:r>
            <w:r>
              <w:rPr>
                <w:rFonts w:eastAsia="方正书宋简体"/>
                <w:b w:val="0"/>
                <w:color w:val="000000"/>
                <w:kern w:val="0"/>
                <w:sz w:val="21"/>
                <w:szCs w:val="21"/>
              </w:rPr>
              <w:t>7</w:t>
            </w:r>
            <w:r>
              <w:rPr>
                <w:rFonts w:eastAsia="方正书宋简体"/>
                <w:b w:val="0"/>
                <w:color w:val="000000"/>
                <w:kern w:val="0"/>
                <w:sz w:val="21"/>
                <w:szCs w:val="21"/>
              </w:rPr>
              <w:t>月</w:t>
            </w:r>
            <w:r>
              <w:rPr>
                <w:rFonts w:eastAsia="方正书宋简体"/>
                <w:b w:val="0"/>
                <w:color w:val="000000"/>
                <w:kern w:val="0"/>
                <w:sz w:val="21"/>
                <w:szCs w:val="21"/>
              </w:rPr>
              <w:t>31</w:t>
            </w:r>
            <w:r>
              <w:rPr>
                <w:rFonts w:eastAsia="方正书宋简体"/>
                <w:b w:val="0"/>
                <w:color w:val="000000"/>
                <w:kern w:val="0"/>
                <w:sz w:val="21"/>
                <w:szCs w:val="21"/>
              </w:rPr>
              <w:t>日以后出生），具有正高级职称、特级教师、</w:t>
            </w:r>
            <w:proofErr w:type="gramStart"/>
            <w:r>
              <w:rPr>
                <w:rFonts w:eastAsia="方正书宋简体"/>
                <w:b w:val="0"/>
                <w:color w:val="000000"/>
                <w:kern w:val="0"/>
                <w:sz w:val="21"/>
                <w:szCs w:val="21"/>
              </w:rPr>
              <w:t>省教学</w:t>
            </w:r>
            <w:proofErr w:type="gramEnd"/>
            <w:r>
              <w:rPr>
                <w:rFonts w:eastAsia="方正书宋简体"/>
                <w:b w:val="0"/>
                <w:color w:val="000000"/>
                <w:kern w:val="0"/>
                <w:sz w:val="21"/>
                <w:szCs w:val="21"/>
              </w:rPr>
              <w:t>名师或苏</w:t>
            </w:r>
            <w:proofErr w:type="gramStart"/>
            <w:r>
              <w:rPr>
                <w:rFonts w:eastAsia="方正书宋简体"/>
                <w:b w:val="0"/>
                <w:color w:val="000000"/>
                <w:kern w:val="0"/>
                <w:sz w:val="21"/>
                <w:szCs w:val="21"/>
              </w:rPr>
              <w:t>教名家</w:t>
            </w:r>
            <w:proofErr w:type="gramEnd"/>
            <w:r>
              <w:rPr>
                <w:rFonts w:eastAsia="方正书宋简体"/>
                <w:b w:val="0"/>
                <w:color w:val="000000"/>
                <w:kern w:val="0"/>
                <w:sz w:val="21"/>
                <w:szCs w:val="21"/>
              </w:rPr>
              <w:t>称号者年龄可放宽到</w:t>
            </w:r>
            <w:r>
              <w:rPr>
                <w:rFonts w:eastAsia="方正书宋简体"/>
                <w:b w:val="0"/>
                <w:color w:val="000000"/>
                <w:kern w:val="0"/>
                <w:sz w:val="21"/>
                <w:szCs w:val="21"/>
              </w:rPr>
              <w:t>50</w:t>
            </w:r>
            <w:r>
              <w:rPr>
                <w:rFonts w:eastAsia="方正书宋简体"/>
                <w:b w:val="0"/>
                <w:color w:val="000000"/>
                <w:kern w:val="0"/>
                <w:sz w:val="21"/>
                <w:szCs w:val="21"/>
              </w:rPr>
              <w:t>周岁（</w:t>
            </w:r>
            <w:r>
              <w:rPr>
                <w:rFonts w:eastAsia="方正书宋简体"/>
                <w:b w:val="0"/>
                <w:color w:val="000000"/>
                <w:kern w:val="0"/>
                <w:sz w:val="21"/>
                <w:szCs w:val="21"/>
              </w:rPr>
              <w:t>1973</w:t>
            </w:r>
            <w:r>
              <w:rPr>
                <w:rFonts w:eastAsia="方正书宋简体"/>
                <w:b w:val="0"/>
                <w:color w:val="000000"/>
                <w:kern w:val="0"/>
                <w:sz w:val="21"/>
                <w:szCs w:val="21"/>
              </w:rPr>
              <w:t>年</w:t>
            </w:r>
            <w:r>
              <w:rPr>
                <w:rFonts w:eastAsia="方正书宋简体"/>
                <w:b w:val="0"/>
                <w:color w:val="000000"/>
                <w:kern w:val="0"/>
                <w:sz w:val="21"/>
                <w:szCs w:val="21"/>
              </w:rPr>
              <w:t>7</w:t>
            </w:r>
            <w:r>
              <w:rPr>
                <w:rFonts w:eastAsia="方正书宋简体"/>
                <w:b w:val="0"/>
                <w:color w:val="000000"/>
                <w:kern w:val="0"/>
                <w:sz w:val="21"/>
                <w:szCs w:val="21"/>
              </w:rPr>
              <w:t>月</w:t>
            </w:r>
            <w:r>
              <w:rPr>
                <w:rFonts w:eastAsia="方正书宋简体"/>
                <w:b w:val="0"/>
                <w:color w:val="000000"/>
                <w:kern w:val="0"/>
                <w:sz w:val="21"/>
                <w:szCs w:val="21"/>
              </w:rPr>
              <w:t>31</w:t>
            </w:r>
            <w:r>
              <w:rPr>
                <w:rFonts w:eastAsia="方正书宋简体"/>
                <w:b w:val="0"/>
                <w:color w:val="000000"/>
                <w:kern w:val="0"/>
                <w:sz w:val="21"/>
                <w:szCs w:val="21"/>
              </w:rPr>
              <w:t>日以后出生）。</w:t>
            </w:r>
          </w:p>
        </w:tc>
        <w:tc>
          <w:tcPr>
            <w:tcW w:w="3462" w:type="dxa"/>
            <w:vMerge w:val="restart"/>
            <w:tcBorders>
              <w:top w:val="single" w:sz="4" w:space="0" w:color="auto"/>
              <w:left w:val="nil"/>
              <w:right w:val="single" w:sz="4" w:space="0" w:color="auto"/>
            </w:tcBorders>
            <w:vAlign w:val="center"/>
          </w:tcPr>
          <w:p w:rsidR="000F55D6" w:rsidRDefault="000F55D6" w:rsidP="00EB1ADB">
            <w:pPr>
              <w:spacing w:line="280" w:lineRule="exact"/>
              <w:rPr>
                <w:rFonts w:eastAsia="方正书宋简体"/>
                <w:b w:val="0"/>
                <w:color w:val="000000"/>
                <w:kern w:val="0"/>
                <w:sz w:val="21"/>
                <w:szCs w:val="21"/>
              </w:rPr>
            </w:pPr>
            <w:r>
              <w:rPr>
                <w:rFonts w:eastAsia="方正书宋简体"/>
                <w:b w:val="0"/>
                <w:color w:val="000000"/>
                <w:kern w:val="0"/>
                <w:sz w:val="21"/>
                <w:szCs w:val="21"/>
              </w:rPr>
              <w:t>须同时具备以下三类条件之两类：</w:t>
            </w:r>
          </w:p>
          <w:p w:rsidR="000F55D6" w:rsidRDefault="000F55D6" w:rsidP="00EB1ADB">
            <w:pPr>
              <w:spacing w:line="280" w:lineRule="exact"/>
              <w:rPr>
                <w:rFonts w:eastAsia="方正书宋简体"/>
                <w:b w:val="0"/>
                <w:color w:val="000000"/>
                <w:kern w:val="0"/>
                <w:sz w:val="21"/>
                <w:szCs w:val="21"/>
              </w:rPr>
            </w:pPr>
            <w:r>
              <w:rPr>
                <w:rFonts w:eastAsia="方正书宋简体"/>
                <w:b w:val="0"/>
                <w:color w:val="000000"/>
                <w:kern w:val="0"/>
                <w:sz w:val="21"/>
                <w:szCs w:val="21"/>
              </w:rPr>
              <w:t>（</w:t>
            </w:r>
            <w:r>
              <w:rPr>
                <w:rFonts w:eastAsia="方正书宋简体"/>
                <w:b w:val="0"/>
                <w:color w:val="000000"/>
                <w:kern w:val="0"/>
                <w:sz w:val="21"/>
                <w:szCs w:val="21"/>
              </w:rPr>
              <w:t>1</w:t>
            </w:r>
            <w:r>
              <w:rPr>
                <w:rFonts w:eastAsia="方正书宋简体"/>
                <w:b w:val="0"/>
                <w:color w:val="000000"/>
                <w:kern w:val="0"/>
                <w:sz w:val="21"/>
                <w:szCs w:val="21"/>
              </w:rPr>
              <w:t>）学术称号与教学比赛获奖：获得市教学能手或县级学科带头人及以上称号，或获得过市级教育教学类比赛一等奖以上奖项。</w:t>
            </w:r>
          </w:p>
          <w:p w:rsidR="000F55D6" w:rsidRDefault="000F55D6" w:rsidP="00EB1ADB">
            <w:pPr>
              <w:spacing w:line="280" w:lineRule="exact"/>
              <w:rPr>
                <w:rFonts w:eastAsia="方正书宋简体"/>
                <w:b w:val="0"/>
                <w:color w:val="000000"/>
                <w:kern w:val="0"/>
                <w:sz w:val="21"/>
                <w:szCs w:val="21"/>
              </w:rPr>
            </w:pPr>
            <w:r>
              <w:rPr>
                <w:rFonts w:eastAsia="方正书宋简体"/>
                <w:b w:val="0"/>
                <w:color w:val="000000"/>
                <w:kern w:val="0"/>
                <w:sz w:val="21"/>
                <w:szCs w:val="21"/>
              </w:rPr>
              <w:t>（</w:t>
            </w:r>
            <w:r>
              <w:rPr>
                <w:rFonts w:eastAsia="方正书宋简体"/>
                <w:b w:val="0"/>
                <w:color w:val="000000"/>
                <w:kern w:val="0"/>
                <w:sz w:val="21"/>
                <w:szCs w:val="21"/>
              </w:rPr>
              <w:t>2</w:t>
            </w:r>
            <w:r>
              <w:rPr>
                <w:rFonts w:eastAsia="方正书宋简体"/>
                <w:b w:val="0"/>
                <w:color w:val="000000"/>
                <w:kern w:val="0"/>
                <w:sz w:val="21"/>
                <w:szCs w:val="21"/>
              </w:rPr>
              <w:t>）教育科研成果：近三年主持过市级以上课题或作为核心组成员参与省级课题研究且已结题，且近三年在省级以上教育教学类刊物至少公开发表过</w:t>
            </w:r>
            <w:r>
              <w:rPr>
                <w:rFonts w:eastAsia="方正书宋简体"/>
                <w:b w:val="0"/>
                <w:color w:val="000000"/>
                <w:kern w:val="0"/>
                <w:sz w:val="21"/>
                <w:szCs w:val="21"/>
              </w:rPr>
              <w:t>1</w:t>
            </w:r>
            <w:r>
              <w:rPr>
                <w:rFonts w:eastAsia="方正书宋简体"/>
                <w:b w:val="0"/>
                <w:color w:val="000000"/>
                <w:kern w:val="0"/>
                <w:sz w:val="21"/>
                <w:szCs w:val="21"/>
              </w:rPr>
              <w:t>篇高质量论文。</w:t>
            </w:r>
          </w:p>
          <w:p w:rsidR="000F55D6" w:rsidRDefault="000F55D6" w:rsidP="00EB1ADB">
            <w:pPr>
              <w:spacing w:line="280" w:lineRule="exact"/>
              <w:rPr>
                <w:rFonts w:eastAsia="方正书宋简体"/>
                <w:b w:val="0"/>
                <w:color w:val="000000"/>
                <w:kern w:val="0"/>
                <w:sz w:val="21"/>
                <w:szCs w:val="21"/>
              </w:rPr>
            </w:pPr>
            <w:r>
              <w:rPr>
                <w:rFonts w:eastAsia="方正书宋简体"/>
                <w:b w:val="0"/>
                <w:color w:val="000000"/>
                <w:kern w:val="0"/>
                <w:sz w:val="21"/>
                <w:szCs w:val="21"/>
              </w:rPr>
              <w:t>（</w:t>
            </w:r>
            <w:r>
              <w:rPr>
                <w:rFonts w:eastAsia="方正书宋简体"/>
                <w:b w:val="0"/>
                <w:color w:val="000000"/>
                <w:kern w:val="0"/>
                <w:sz w:val="21"/>
                <w:szCs w:val="21"/>
              </w:rPr>
              <w:t>3</w:t>
            </w:r>
            <w:r>
              <w:rPr>
                <w:rFonts w:eastAsia="方正书宋简体"/>
                <w:b w:val="0"/>
                <w:color w:val="000000"/>
                <w:kern w:val="0"/>
                <w:sz w:val="21"/>
                <w:szCs w:val="21"/>
              </w:rPr>
              <w:t>）专业贡献：近三年参与全市学科中心建设等教育教学管理类活动方案设计、文件起草等。</w:t>
            </w:r>
          </w:p>
          <w:p w:rsidR="000F55D6" w:rsidRDefault="000F55D6" w:rsidP="00EB1ADB">
            <w:pPr>
              <w:spacing w:line="280" w:lineRule="exact"/>
              <w:rPr>
                <w:rFonts w:eastAsia="方正书宋简体"/>
                <w:b w:val="0"/>
                <w:color w:val="000000"/>
                <w:kern w:val="0"/>
                <w:sz w:val="21"/>
                <w:szCs w:val="21"/>
              </w:rPr>
            </w:pPr>
            <w:r>
              <w:rPr>
                <w:rFonts w:eastAsia="方正书宋简体"/>
                <w:b w:val="0"/>
                <w:color w:val="000000"/>
                <w:kern w:val="0"/>
                <w:sz w:val="21"/>
                <w:szCs w:val="21"/>
              </w:rPr>
              <w:t>其中，科研管理专职人员岗位职责为负责科研项目推进与教育决策咨询等，申报者须有省级规划课题主持人经历，获得省级及以上教学或教科研成果奖者优先。</w:t>
            </w:r>
          </w:p>
        </w:tc>
      </w:tr>
      <w:tr w:rsidR="006F2552" w:rsidTr="006F2552">
        <w:trPr>
          <w:trHeight w:val="1373"/>
        </w:trPr>
        <w:tc>
          <w:tcPr>
            <w:tcW w:w="535" w:type="dxa"/>
            <w:tcBorders>
              <w:top w:val="single" w:sz="4" w:space="0" w:color="auto"/>
              <w:left w:val="single" w:sz="4" w:space="0" w:color="auto"/>
              <w:bottom w:val="single" w:sz="4" w:space="0" w:color="auto"/>
              <w:right w:val="single" w:sz="4" w:space="0" w:color="auto"/>
            </w:tcBorders>
            <w:vAlign w:val="center"/>
          </w:tcPr>
          <w:p w:rsidR="000F55D6" w:rsidRDefault="000F55D6" w:rsidP="00EB1ADB">
            <w:pPr>
              <w:widowControl/>
              <w:spacing w:line="280" w:lineRule="exact"/>
              <w:jc w:val="center"/>
              <w:rPr>
                <w:rFonts w:eastAsia="方正书宋简体"/>
                <w:b w:val="0"/>
                <w:color w:val="000000"/>
                <w:kern w:val="0"/>
                <w:sz w:val="21"/>
                <w:szCs w:val="21"/>
              </w:rPr>
            </w:pPr>
            <w:r>
              <w:rPr>
                <w:rFonts w:eastAsia="方正书宋简体"/>
                <w:b w:val="0"/>
                <w:color w:val="000000"/>
                <w:kern w:val="0"/>
                <w:sz w:val="21"/>
                <w:szCs w:val="21"/>
              </w:rPr>
              <w:t>2</w:t>
            </w:r>
          </w:p>
        </w:tc>
        <w:tc>
          <w:tcPr>
            <w:tcW w:w="701" w:type="dxa"/>
            <w:vMerge/>
            <w:tcBorders>
              <w:left w:val="nil"/>
              <w:right w:val="single" w:sz="4" w:space="0" w:color="auto"/>
            </w:tcBorders>
            <w:vAlign w:val="center"/>
          </w:tcPr>
          <w:p w:rsidR="000F55D6" w:rsidRDefault="000F55D6" w:rsidP="00EB1ADB">
            <w:pPr>
              <w:widowControl/>
              <w:spacing w:line="280" w:lineRule="exact"/>
              <w:jc w:val="center"/>
              <w:rPr>
                <w:rFonts w:eastAsia="方正书宋简体"/>
                <w:b w:val="0"/>
                <w:color w:val="000000"/>
                <w:kern w:val="0"/>
                <w:sz w:val="21"/>
                <w:szCs w:val="21"/>
              </w:rPr>
            </w:pPr>
          </w:p>
        </w:tc>
        <w:tc>
          <w:tcPr>
            <w:tcW w:w="702" w:type="dxa"/>
            <w:vMerge/>
            <w:tcBorders>
              <w:left w:val="nil"/>
              <w:right w:val="single" w:sz="4" w:space="0" w:color="auto"/>
            </w:tcBorders>
            <w:vAlign w:val="center"/>
          </w:tcPr>
          <w:p w:rsidR="000F55D6" w:rsidRDefault="000F55D6" w:rsidP="00EB1ADB">
            <w:pPr>
              <w:widowControl/>
              <w:spacing w:line="280" w:lineRule="exact"/>
              <w:jc w:val="center"/>
              <w:rPr>
                <w:rFonts w:eastAsia="方正书宋简体"/>
                <w:b w:val="0"/>
                <w:color w:val="000000"/>
                <w:kern w:val="0"/>
                <w:sz w:val="21"/>
                <w:szCs w:val="21"/>
              </w:rPr>
            </w:pPr>
          </w:p>
        </w:tc>
        <w:tc>
          <w:tcPr>
            <w:tcW w:w="704" w:type="dxa"/>
            <w:vMerge/>
            <w:tcBorders>
              <w:left w:val="nil"/>
              <w:right w:val="single" w:sz="4" w:space="0" w:color="auto"/>
            </w:tcBorders>
            <w:vAlign w:val="center"/>
          </w:tcPr>
          <w:p w:rsidR="000F55D6" w:rsidRDefault="000F55D6" w:rsidP="00EB1ADB">
            <w:pPr>
              <w:widowControl/>
              <w:spacing w:line="280" w:lineRule="exact"/>
              <w:jc w:val="center"/>
              <w:rPr>
                <w:rFonts w:eastAsia="方正书宋简体"/>
                <w:b w:val="0"/>
                <w:color w:val="000000"/>
                <w:kern w:val="0"/>
                <w:sz w:val="21"/>
                <w:szCs w:val="21"/>
              </w:rPr>
            </w:pPr>
          </w:p>
        </w:tc>
        <w:tc>
          <w:tcPr>
            <w:tcW w:w="1124" w:type="dxa"/>
            <w:tcBorders>
              <w:top w:val="single" w:sz="4" w:space="0" w:color="auto"/>
              <w:left w:val="nil"/>
              <w:bottom w:val="single" w:sz="4" w:space="0" w:color="auto"/>
              <w:right w:val="single" w:sz="4" w:space="0" w:color="auto"/>
            </w:tcBorders>
            <w:vAlign w:val="center"/>
          </w:tcPr>
          <w:p w:rsidR="000F55D6" w:rsidRDefault="000F55D6" w:rsidP="00EB1ADB">
            <w:pPr>
              <w:spacing w:line="280" w:lineRule="exact"/>
              <w:jc w:val="center"/>
              <w:rPr>
                <w:rFonts w:eastAsia="方正书宋简体"/>
                <w:b w:val="0"/>
                <w:sz w:val="21"/>
                <w:szCs w:val="21"/>
              </w:rPr>
            </w:pPr>
            <w:r>
              <w:rPr>
                <w:rFonts w:eastAsia="方正书宋简体"/>
                <w:b w:val="0"/>
                <w:sz w:val="21"/>
                <w:szCs w:val="21"/>
              </w:rPr>
              <w:t>中学生物教研员</w:t>
            </w:r>
          </w:p>
        </w:tc>
        <w:tc>
          <w:tcPr>
            <w:tcW w:w="703" w:type="dxa"/>
            <w:tcBorders>
              <w:top w:val="single" w:sz="4" w:space="0" w:color="auto"/>
              <w:left w:val="nil"/>
              <w:bottom w:val="single" w:sz="4" w:space="0" w:color="auto"/>
              <w:right w:val="single" w:sz="4" w:space="0" w:color="auto"/>
            </w:tcBorders>
            <w:vAlign w:val="center"/>
          </w:tcPr>
          <w:p w:rsidR="000F55D6" w:rsidRDefault="000F55D6" w:rsidP="00EB1ADB">
            <w:pPr>
              <w:widowControl/>
              <w:spacing w:line="280" w:lineRule="exact"/>
              <w:jc w:val="center"/>
              <w:rPr>
                <w:rFonts w:eastAsia="方正书宋简体"/>
                <w:b w:val="0"/>
                <w:color w:val="000000"/>
                <w:kern w:val="0"/>
                <w:sz w:val="21"/>
                <w:szCs w:val="21"/>
              </w:rPr>
            </w:pPr>
            <w:r>
              <w:rPr>
                <w:rFonts w:eastAsia="方正书宋简体"/>
                <w:b w:val="0"/>
                <w:color w:val="000000"/>
                <w:kern w:val="0"/>
                <w:sz w:val="21"/>
                <w:szCs w:val="21"/>
              </w:rPr>
              <w:t>专业技术岗位</w:t>
            </w:r>
          </w:p>
        </w:tc>
        <w:tc>
          <w:tcPr>
            <w:tcW w:w="701" w:type="dxa"/>
            <w:tcBorders>
              <w:top w:val="single" w:sz="4" w:space="0" w:color="auto"/>
              <w:left w:val="nil"/>
              <w:bottom w:val="single" w:sz="4" w:space="0" w:color="auto"/>
              <w:right w:val="single" w:sz="4" w:space="0" w:color="auto"/>
            </w:tcBorders>
            <w:vAlign w:val="center"/>
          </w:tcPr>
          <w:p w:rsidR="000F55D6" w:rsidRDefault="000F55D6" w:rsidP="00EB1ADB">
            <w:pPr>
              <w:widowControl/>
              <w:spacing w:line="280" w:lineRule="exact"/>
              <w:jc w:val="center"/>
              <w:rPr>
                <w:rFonts w:eastAsia="方正书宋简体"/>
                <w:b w:val="0"/>
                <w:color w:val="000000"/>
                <w:kern w:val="0"/>
                <w:sz w:val="21"/>
                <w:szCs w:val="21"/>
              </w:rPr>
            </w:pPr>
            <w:r>
              <w:rPr>
                <w:rFonts w:eastAsia="方正书宋简体"/>
                <w:b w:val="0"/>
                <w:color w:val="000000"/>
                <w:kern w:val="0"/>
                <w:sz w:val="21"/>
                <w:szCs w:val="21"/>
              </w:rPr>
              <w:t>1</w:t>
            </w:r>
          </w:p>
        </w:tc>
        <w:tc>
          <w:tcPr>
            <w:tcW w:w="702" w:type="dxa"/>
            <w:vMerge/>
            <w:tcBorders>
              <w:left w:val="nil"/>
              <w:right w:val="single" w:sz="4" w:space="0" w:color="auto"/>
            </w:tcBorders>
            <w:vAlign w:val="center"/>
          </w:tcPr>
          <w:p w:rsidR="000F55D6" w:rsidRDefault="000F55D6" w:rsidP="00EB1ADB">
            <w:pPr>
              <w:spacing w:line="280" w:lineRule="exact"/>
              <w:jc w:val="left"/>
              <w:rPr>
                <w:rFonts w:eastAsia="方正书宋简体"/>
                <w:b w:val="0"/>
                <w:color w:val="000000"/>
                <w:kern w:val="0"/>
                <w:sz w:val="21"/>
                <w:szCs w:val="21"/>
              </w:rPr>
            </w:pPr>
          </w:p>
        </w:tc>
        <w:tc>
          <w:tcPr>
            <w:tcW w:w="1545" w:type="dxa"/>
            <w:vMerge/>
            <w:tcBorders>
              <w:left w:val="nil"/>
              <w:right w:val="single" w:sz="4" w:space="0" w:color="auto"/>
            </w:tcBorders>
            <w:vAlign w:val="center"/>
          </w:tcPr>
          <w:p w:rsidR="000F55D6" w:rsidRDefault="000F55D6" w:rsidP="00EB1ADB">
            <w:pPr>
              <w:widowControl/>
              <w:spacing w:line="280" w:lineRule="exact"/>
              <w:jc w:val="left"/>
              <w:rPr>
                <w:rFonts w:eastAsia="方正书宋简体"/>
                <w:b w:val="0"/>
                <w:color w:val="000000"/>
                <w:kern w:val="0"/>
                <w:sz w:val="21"/>
                <w:szCs w:val="21"/>
              </w:rPr>
            </w:pPr>
          </w:p>
        </w:tc>
        <w:tc>
          <w:tcPr>
            <w:tcW w:w="1124" w:type="dxa"/>
            <w:vMerge/>
            <w:tcBorders>
              <w:left w:val="nil"/>
              <w:right w:val="single" w:sz="4" w:space="0" w:color="auto"/>
            </w:tcBorders>
            <w:vAlign w:val="center"/>
          </w:tcPr>
          <w:p w:rsidR="000F55D6" w:rsidRDefault="000F55D6" w:rsidP="00EB1ADB">
            <w:pPr>
              <w:spacing w:line="280" w:lineRule="exact"/>
              <w:jc w:val="center"/>
              <w:rPr>
                <w:rFonts w:eastAsia="方正书宋简体"/>
                <w:b w:val="0"/>
                <w:color w:val="000000"/>
                <w:sz w:val="21"/>
                <w:szCs w:val="21"/>
              </w:rPr>
            </w:pPr>
          </w:p>
        </w:tc>
        <w:tc>
          <w:tcPr>
            <w:tcW w:w="1967" w:type="dxa"/>
            <w:vMerge/>
            <w:tcBorders>
              <w:left w:val="nil"/>
              <w:right w:val="single" w:sz="4" w:space="0" w:color="auto"/>
            </w:tcBorders>
            <w:vAlign w:val="center"/>
          </w:tcPr>
          <w:p w:rsidR="000F55D6" w:rsidRDefault="000F55D6" w:rsidP="00EB1ADB">
            <w:pPr>
              <w:spacing w:line="280" w:lineRule="exact"/>
              <w:jc w:val="center"/>
              <w:rPr>
                <w:rFonts w:eastAsia="方正书宋简体"/>
                <w:b w:val="0"/>
                <w:color w:val="000000"/>
                <w:sz w:val="21"/>
                <w:szCs w:val="21"/>
              </w:rPr>
            </w:pPr>
          </w:p>
        </w:tc>
        <w:tc>
          <w:tcPr>
            <w:tcW w:w="3462" w:type="dxa"/>
            <w:vMerge/>
            <w:tcBorders>
              <w:left w:val="nil"/>
              <w:right w:val="single" w:sz="4" w:space="0" w:color="auto"/>
            </w:tcBorders>
            <w:vAlign w:val="center"/>
          </w:tcPr>
          <w:p w:rsidR="000F55D6" w:rsidRDefault="000F55D6" w:rsidP="00EB1ADB">
            <w:pPr>
              <w:widowControl/>
              <w:spacing w:line="280" w:lineRule="exact"/>
              <w:jc w:val="left"/>
              <w:rPr>
                <w:rFonts w:eastAsia="方正书宋简体"/>
                <w:b w:val="0"/>
                <w:color w:val="000000"/>
                <w:kern w:val="0"/>
                <w:sz w:val="21"/>
                <w:szCs w:val="21"/>
              </w:rPr>
            </w:pPr>
          </w:p>
        </w:tc>
      </w:tr>
      <w:tr w:rsidR="006F2552" w:rsidTr="006F2552">
        <w:trPr>
          <w:trHeight w:val="1373"/>
        </w:trPr>
        <w:tc>
          <w:tcPr>
            <w:tcW w:w="535" w:type="dxa"/>
            <w:tcBorders>
              <w:top w:val="single" w:sz="4" w:space="0" w:color="auto"/>
              <w:left w:val="single" w:sz="4" w:space="0" w:color="auto"/>
              <w:bottom w:val="single" w:sz="4" w:space="0" w:color="auto"/>
              <w:right w:val="single" w:sz="4" w:space="0" w:color="auto"/>
            </w:tcBorders>
            <w:vAlign w:val="center"/>
          </w:tcPr>
          <w:p w:rsidR="000F55D6" w:rsidRDefault="000F55D6" w:rsidP="00EB1ADB">
            <w:pPr>
              <w:widowControl/>
              <w:spacing w:line="280" w:lineRule="exact"/>
              <w:jc w:val="center"/>
              <w:rPr>
                <w:rFonts w:eastAsia="方正书宋简体"/>
                <w:b w:val="0"/>
                <w:color w:val="000000"/>
                <w:kern w:val="0"/>
                <w:sz w:val="21"/>
                <w:szCs w:val="21"/>
              </w:rPr>
            </w:pPr>
            <w:r>
              <w:rPr>
                <w:rFonts w:eastAsia="方正书宋简体"/>
                <w:b w:val="0"/>
                <w:color w:val="000000"/>
                <w:kern w:val="0"/>
                <w:sz w:val="21"/>
                <w:szCs w:val="21"/>
              </w:rPr>
              <w:t>3</w:t>
            </w:r>
          </w:p>
        </w:tc>
        <w:tc>
          <w:tcPr>
            <w:tcW w:w="701" w:type="dxa"/>
            <w:vMerge/>
            <w:tcBorders>
              <w:left w:val="nil"/>
              <w:bottom w:val="single" w:sz="4" w:space="0" w:color="auto"/>
              <w:right w:val="single" w:sz="4" w:space="0" w:color="auto"/>
            </w:tcBorders>
            <w:vAlign w:val="center"/>
          </w:tcPr>
          <w:p w:rsidR="000F55D6" w:rsidRDefault="000F55D6" w:rsidP="00EB1ADB">
            <w:pPr>
              <w:widowControl/>
              <w:spacing w:line="280" w:lineRule="exact"/>
              <w:jc w:val="center"/>
              <w:rPr>
                <w:rFonts w:eastAsia="方正书宋简体"/>
                <w:b w:val="0"/>
                <w:color w:val="000000"/>
                <w:kern w:val="0"/>
                <w:sz w:val="21"/>
                <w:szCs w:val="21"/>
              </w:rPr>
            </w:pPr>
          </w:p>
        </w:tc>
        <w:tc>
          <w:tcPr>
            <w:tcW w:w="702" w:type="dxa"/>
            <w:vMerge/>
            <w:tcBorders>
              <w:left w:val="nil"/>
              <w:bottom w:val="single" w:sz="4" w:space="0" w:color="auto"/>
              <w:right w:val="single" w:sz="4" w:space="0" w:color="auto"/>
            </w:tcBorders>
            <w:vAlign w:val="center"/>
          </w:tcPr>
          <w:p w:rsidR="000F55D6" w:rsidRDefault="000F55D6" w:rsidP="00EB1ADB">
            <w:pPr>
              <w:widowControl/>
              <w:spacing w:line="280" w:lineRule="exact"/>
              <w:jc w:val="center"/>
              <w:rPr>
                <w:rFonts w:eastAsia="方正书宋简体"/>
                <w:b w:val="0"/>
                <w:color w:val="000000"/>
                <w:kern w:val="0"/>
                <w:sz w:val="21"/>
                <w:szCs w:val="21"/>
              </w:rPr>
            </w:pPr>
          </w:p>
        </w:tc>
        <w:tc>
          <w:tcPr>
            <w:tcW w:w="704" w:type="dxa"/>
            <w:vMerge/>
            <w:tcBorders>
              <w:left w:val="nil"/>
              <w:bottom w:val="single" w:sz="4" w:space="0" w:color="auto"/>
              <w:right w:val="single" w:sz="4" w:space="0" w:color="auto"/>
            </w:tcBorders>
            <w:vAlign w:val="center"/>
          </w:tcPr>
          <w:p w:rsidR="000F55D6" w:rsidRDefault="000F55D6" w:rsidP="00EB1ADB">
            <w:pPr>
              <w:widowControl/>
              <w:spacing w:line="280" w:lineRule="exact"/>
              <w:jc w:val="center"/>
              <w:rPr>
                <w:rFonts w:eastAsia="方正书宋简体"/>
                <w:b w:val="0"/>
                <w:color w:val="000000"/>
                <w:kern w:val="0"/>
                <w:sz w:val="21"/>
                <w:szCs w:val="21"/>
              </w:rPr>
            </w:pPr>
          </w:p>
        </w:tc>
        <w:tc>
          <w:tcPr>
            <w:tcW w:w="1124" w:type="dxa"/>
            <w:tcBorders>
              <w:top w:val="single" w:sz="4" w:space="0" w:color="auto"/>
              <w:left w:val="nil"/>
              <w:bottom w:val="single" w:sz="4" w:space="0" w:color="auto"/>
              <w:right w:val="single" w:sz="4" w:space="0" w:color="auto"/>
            </w:tcBorders>
            <w:vAlign w:val="center"/>
          </w:tcPr>
          <w:p w:rsidR="000F55D6" w:rsidRDefault="000F55D6" w:rsidP="00EB1ADB">
            <w:pPr>
              <w:spacing w:line="280" w:lineRule="exact"/>
              <w:jc w:val="center"/>
              <w:rPr>
                <w:rFonts w:eastAsia="方正书宋简体"/>
                <w:b w:val="0"/>
                <w:sz w:val="21"/>
                <w:szCs w:val="21"/>
              </w:rPr>
            </w:pPr>
            <w:r>
              <w:rPr>
                <w:rFonts w:eastAsia="方正书宋简体"/>
                <w:b w:val="0"/>
                <w:sz w:val="21"/>
                <w:szCs w:val="21"/>
              </w:rPr>
              <w:t>中小学体育教研员</w:t>
            </w:r>
          </w:p>
        </w:tc>
        <w:tc>
          <w:tcPr>
            <w:tcW w:w="703" w:type="dxa"/>
            <w:tcBorders>
              <w:top w:val="single" w:sz="4" w:space="0" w:color="auto"/>
              <w:left w:val="nil"/>
              <w:bottom w:val="single" w:sz="4" w:space="0" w:color="auto"/>
              <w:right w:val="single" w:sz="4" w:space="0" w:color="auto"/>
            </w:tcBorders>
            <w:vAlign w:val="center"/>
          </w:tcPr>
          <w:p w:rsidR="000F55D6" w:rsidRDefault="000F55D6" w:rsidP="00EB1ADB">
            <w:pPr>
              <w:widowControl/>
              <w:spacing w:line="280" w:lineRule="exact"/>
              <w:jc w:val="center"/>
              <w:rPr>
                <w:rFonts w:eastAsia="方正书宋简体"/>
                <w:b w:val="0"/>
                <w:color w:val="000000"/>
                <w:kern w:val="0"/>
                <w:sz w:val="21"/>
                <w:szCs w:val="21"/>
              </w:rPr>
            </w:pPr>
            <w:r>
              <w:rPr>
                <w:rFonts w:eastAsia="方正书宋简体"/>
                <w:b w:val="0"/>
                <w:color w:val="000000"/>
                <w:kern w:val="0"/>
                <w:sz w:val="21"/>
                <w:szCs w:val="21"/>
              </w:rPr>
              <w:t>专业技术岗位</w:t>
            </w:r>
          </w:p>
        </w:tc>
        <w:tc>
          <w:tcPr>
            <w:tcW w:w="701" w:type="dxa"/>
            <w:tcBorders>
              <w:top w:val="single" w:sz="4" w:space="0" w:color="auto"/>
              <w:left w:val="nil"/>
              <w:bottom w:val="single" w:sz="4" w:space="0" w:color="auto"/>
              <w:right w:val="single" w:sz="4" w:space="0" w:color="auto"/>
            </w:tcBorders>
            <w:vAlign w:val="center"/>
          </w:tcPr>
          <w:p w:rsidR="000F55D6" w:rsidRDefault="000F55D6" w:rsidP="00EB1ADB">
            <w:pPr>
              <w:widowControl/>
              <w:spacing w:line="280" w:lineRule="exact"/>
              <w:jc w:val="center"/>
              <w:rPr>
                <w:rFonts w:eastAsia="方正书宋简体"/>
                <w:b w:val="0"/>
                <w:color w:val="000000"/>
                <w:kern w:val="0"/>
                <w:sz w:val="21"/>
                <w:szCs w:val="21"/>
              </w:rPr>
            </w:pPr>
            <w:r>
              <w:rPr>
                <w:rFonts w:eastAsia="方正书宋简体"/>
                <w:b w:val="0"/>
                <w:color w:val="000000"/>
                <w:kern w:val="0"/>
                <w:sz w:val="21"/>
                <w:szCs w:val="21"/>
              </w:rPr>
              <w:t>1</w:t>
            </w:r>
          </w:p>
        </w:tc>
        <w:tc>
          <w:tcPr>
            <w:tcW w:w="702" w:type="dxa"/>
            <w:vMerge/>
            <w:tcBorders>
              <w:left w:val="nil"/>
              <w:bottom w:val="single" w:sz="4" w:space="0" w:color="auto"/>
              <w:right w:val="single" w:sz="4" w:space="0" w:color="auto"/>
            </w:tcBorders>
            <w:vAlign w:val="center"/>
          </w:tcPr>
          <w:p w:rsidR="000F55D6" w:rsidRDefault="000F55D6" w:rsidP="00EB1ADB">
            <w:pPr>
              <w:widowControl/>
              <w:spacing w:line="280" w:lineRule="exact"/>
              <w:jc w:val="left"/>
              <w:rPr>
                <w:rFonts w:eastAsia="方正书宋简体"/>
                <w:b w:val="0"/>
                <w:color w:val="000000"/>
                <w:kern w:val="0"/>
                <w:sz w:val="21"/>
                <w:szCs w:val="21"/>
              </w:rPr>
            </w:pPr>
          </w:p>
        </w:tc>
        <w:tc>
          <w:tcPr>
            <w:tcW w:w="1545" w:type="dxa"/>
            <w:vMerge/>
            <w:tcBorders>
              <w:left w:val="nil"/>
              <w:bottom w:val="single" w:sz="4" w:space="0" w:color="auto"/>
              <w:right w:val="single" w:sz="4" w:space="0" w:color="auto"/>
            </w:tcBorders>
            <w:vAlign w:val="center"/>
          </w:tcPr>
          <w:p w:rsidR="000F55D6" w:rsidRDefault="000F55D6" w:rsidP="00EB1ADB">
            <w:pPr>
              <w:widowControl/>
              <w:spacing w:line="280" w:lineRule="exact"/>
              <w:jc w:val="left"/>
              <w:rPr>
                <w:rFonts w:eastAsia="方正书宋简体"/>
                <w:b w:val="0"/>
                <w:color w:val="000000"/>
                <w:kern w:val="0"/>
                <w:sz w:val="21"/>
                <w:szCs w:val="21"/>
              </w:rPr>
            </w:pPr>
          </w:p>
        </w:tc>
        <w:tc>
          <w:tcPr>
            <w:tcW w:w="1124" w:type="dxa"/>
            <w:vMerge/>
            <w:tcBorders>
              <w:left w:val="nil"/>
              <w:bottom w:val="single" w:sz="4" w:space="0" w:color="auto"/>
              <w:right w:val="single" w:sz="4" w:space="0" w:color="auto"/>
            </w:tcBorders>
            <w:vAlign w:val="center"/>
          </w:tcPr>
          <w:p w:rsidR="000F55D6" w:rsidRDefault="000F55D6" w:rsidP="00EB1ADB">
            <w:pPr>
              <w:spacing w:line="280" w:lineRule="exact"/>
              <w:jc w:val="center"/>
              <w:rPr>
                <w:rFonts w:eastAsia="方正书宋简体"/>
                <w:b w:val="0"/>
                <w:color w:val="000000"/>
                <w:sz w:val="21"/>
                <w:szCs w:val="21"/>
              </w:rPr>
            </w:pPr>
          </w:p>
        </w:tc>
        <w:tc>
          <w:tcPr>
            <w:tcW w:w="1967" w:type="dxa"/>
            <w:vMerge/>
            <w:tcBorders>
              <w:left w:val="nil"/>
              <w:bottom w:val="single" w:sz="4" w:space="0" w:color="auto"/>
              <w:right w:val="single" w:sz="4" w:space="0" w:color="auto"/>
            </w:tcBorders>
            <w:vAlign w:val="center"/>
          </w:tcPr>
          <w:p w:rsidR="000F55D6" w:rsidRDefault="000F55D6" w:rsidP="00EB1ADB">
            <w:pPr>
              <w:spacing w:line="280" w:lineRule="exact"/>
              <w:jc w:val="center"/>
              <w:rPr>
                <w:rFonts w:eastAsia="方正书宋简体"/>
                <w:b w:val="0"/>
                <w:color w:val="000000"/>
                <w:sz w:val="21"/>
                <w:szCs w:val="21"/>
              </w:rPr>
            </w:pPr>
          </w:p>
        </w:tc>
        <w:tc>
          <w:tcPr>
            <w:tcW w:w="3462" w:type="dxa"/>
            <w:vMerge/>
            <w:tcBorders>
              <w:left w:val="nil"/>
              <w:bottom w:val="single" w:sz="4" w:space="0" w:color="auto"/>
              <w:right w:val="single" w:sz="4" w:space="0" w:color="auto"/>
            </w:tcBorders>
            <w:vAlign w:val="center"/>
          </w:tcPr>
          <w:p w:rsidR="000F55D6" w:rsidRDefault="000F55D6" w:rsidP="00EB1ADB">
            <w:pPr>
              <w:widowControl/>
              <w:spacing w:line="280" w:lineRule="exact"/>
              <w:jc w:val="left"/>
              <w:rPr>
                <w:rFonts w:eastAsia="方正书宋简体"/>
                <w:b w:val="0"/>
                <w:color w:val="000000"/>
                <w:kern w:val="0"/>
                <w:sz w:val="21"/>
                <w:szCs w:val="21"/>
              </w:rPr>
            </w:pPr>
          </w:p>
        </w:tc>
        <w:bookmarkStart w:id="0" w:name="_GoBack"/>
        <w:bookmarkEnd w:id="0"/>
      </w:tr>
      <w:tr w:rsidR="006F2552" w:rsidTr="006F2552">
        <w:trPr>
          <w:trHeight w:val="1373"/>
        </w:trPr>
        <w:tc>
          <w:tcPr>
            <w:tcW w:w="535" w:type="dxa"/>
            <w:tcBorders>
              <w:top w:val="single" w:sz="4" w:space="0" w:color="auto"/>
              <w:left w:val="single" w:sz="4" w:space="0" w:color="auto"/>
              <w:bottom w:val="single" w:sz="4" w:space="0" w:color="auto"/>
              <w:right w:val="single" w:sz="4" w:space="0" w:color="auto"/>
            </w:tcBorders>
            <w:vAlign w:val="center"/>
          </w:tcPr>
          <w:p w:rsidR="000F55D6" w:rsidRDefault="000F55D6" w:rsidP="00EB1ADB">
            <w:pPr>
              <w:widowControl/>
              <w:spacing w:line="280" w:lineRule="exact"/>
              <w:jc w:val="center"/>
              <w:rPr>
                <w:rFonts w:eastAsia="方正书宋简体"/>
                <w:b w:val="0"/>
                <w:color w:val="000000"/>
                <w:kern w:val="0"/>
                <w:sz w:val="21"/>
                <w:szCs w:val="21"/>
              </w:rPr>
            </w:pPr>
            <w:r>
              <w:rPr>
                <w:rFonts w:eastAsia="方正书宋简体"/>
                <w:b w:val="0"/>
                <w:color w:val="000000"/>
                <w:kern w:val="0"/>
                <w:sz w:val="21"/>
                <w:szCs w:val="21"/>
              </w:rPr>
              <w:t>4</w:t>
            </w:r>
          </w:p>
        </w:tc>
        <w:tc>
          <w:tcPr>
            <w:tcW w:w="701" w:type="dxa"/>
            <w:vMerge/>
            <w:tcBorders>
              <w:top w:val="single" w:sz="4" w:space="0" w:color="auto"/>
              <w:left w:val="single" w:sz="4" w:space="0" w:color="auto"/>
              <w:bottom w:val="single" w:sz="4" w:space="0" w:color="auto"/>
              <w:right w:val="single" w:sz="4" w:space="0" w:color="auto"/>
            </w:tcBorders>
            <w:vAlign w:val="center"/>
          </w:tcPr>
          <w:p w:rsidR="000F55D6" w:rsidRDefault="000F55D6" w:rsidP="00EB1ADB">
            <w:pPr>
              <w:widowControl/>
              <w:spacing w:line="280" w:lineRule="exact"/>
              <w:jc w:val="center"/>
              <w:rPr>
                <w:rFonts w:eastAsia="方正书宋简体"/>
                <w:b w:val="0"/>
                <w:color w:val="000000"/>
                <w:kern w:val="0"/>
                <w:sz w:val="21"/>
                <w:szCs w:val="21"/>
              </w:rPr>
            </w:pPr>
          </w:p>
        </w:tc>
        <w:tc>
          <w:tcPr>
            <w:tcW w:w="702" w:type="dxa"/>
            <w:vMerge/>
            <w:tcBorders>
              <w:top w:val="single" w:sz="4" w:space="0" w:color="auto"/>
              <w:left w:val="single" w:sz="4" w:space="0" w:color="auto"/>
              <w:bottom w:val="single" w:sz="4" w:space="0" w:color="auto"/>
              <w:right w:val="single" w:sz="4" w:space="0" w:color="auto"/>
            </w:tcBorders>
            <w:vAlign w:val="center"/>
          </w:tcPr>
          <w:p w:rsidR="000F55D6" w:rsidRDefault="000F55D6" w:rsidP="00EB1ADB">
            <w:pPr>
              <w:widowControl/>
              <w:spacing w:line="280" w:lineRule="exact"/>
              <w:jc w:val="center"/>
              <w:rPr>
                <w:rFonts w:eastAsia="方正书宋简体"/>
                <w:b w:val="0"/>
                <w:color w:val="000000"/>
                <w:kern w:val="0"/>
                <w:sz w:val="21"/>
                <w:szCs w:val="21"/>
              </w:rPr>
            </w:pPr>
          </w:p>
        </w:tc>
        <w:tc>
          <w:tcPr>
            <w:tcW w:w="704" w:type="dxa"/>
            <w:vMerge/>
            <w:tcBorders>
              <w:top w:val="single" w:sz="4" w:space="0" w:color="auto"/>
              <w:left w:val="single" w:sz="4" w:space="0" w:color="auto"/>
              <w:bottom w:val="single" w:sz="4" w:space="0" w:color="auto"/>
              <w:right w:val="single" w:sz="4" w:space="0" w:color="auto"/>
            </w:tcBorders>
            <w:vAlign w:val="center"/>
          </w:tcPr>
          <w:p w:rsidR="000F55D6" w:rsidRDefault="000F55D6" w:rsidP="00EB1ADB">
            <w:pPr>
              <w:widowControl/>
              <w:spacing w:line="280" w:lineRule="exact"/>
              <w:jc w:val="center"/>
              <w:rPr>
                <w:rFonts w:eastAsia="方正书宋简体"/>
                <w:b w:val="0"/>
                <w:color w:val="000000"/>
                <w:kern w:val="0"/>
                <w:sz w:val="21"/>
                <w:szCs w:val="21"/>
              </w:rPr>
            </w:pPr>
          </w:p>
        </w:tc>
        <w:tc>
          <w:tcPr>
            <w:tcW w:w="1124" w:type="dxa"/>
            <w:tcBorders>
              <w:top w:val="single" w:sz="4" w:space="0" w:color="auto"/>
              <w:left w:val="single" w:sz="4" w:space="0" w:color="auto"/>
              <w:bottom w:val="single" w:sz="4" w:space="0" w:color="auto"/>
              <w:right w:val="single" w:sz="4" w:space="0" w:color="auto"/>
            </w:tcBorders>
            <w:vAlign w:val="center"/>
          </w:tcPr>
          <w:p w:rsidR="000F55D6" w:rsidRDefault="000F55D6" w:rsidP="00EB1ADB">
            <w:pPr>
              <w:spacing w:line="280" w:lineRule="exact"/>
              <w:jc w:val="center"/>
              <w:rPr>
                <w:rFonts w:eastAsia="方正书宋简体"/>
                <w:b w:val="0"/>
                <w:sz w:val="21"/>
                <w:szCs w:val="21"/>
              </w:rPr>
            </w:pPr>
            <w:r>
              <w:rPr>
                <w:rFonts w:eastAsia="方正书宋简体"/>
                <w:b w:val="0"/>
                <w:sz w:val="21"/>
                <w:szCs w:val="21"/>
              </w:rPr>
              <w:t>科研管理专职人员</w:t>
            </w:r>
          </w:p>
        </w:tc>
        <w:tc>
          <w:tcPr>
            <w:tcW w:w="703" w:type="dxa"/>
            <w:tcBorders>
              <w:top w:val="single" w:sz="4" w:space="0" w:color="auto"/>
              <w:left w:val="single" w:sz="4" w:space="0" w:color="auto"/>
              <w:bottom w:val="single" w:sz="4" w:space="0" w:color="auto"/>
              <w:right w:val="single" w:sz="4" w:space="0" w:color="auto"/>
            </w:tcBorders>
            <w:vAlign w:val="center"/>
          </w:tcPr>
          <w:p w:rsidR="000F55D6" w:rsidRDefault="000F55D6" w:rsidP="00EB1ADB">
            <w:pPr>
              <w:widowControl/>
              <w:spacing w:line="280" w:lineRule="exact"/>
              <w:jc w:val="center"/>
              <w:rPr>
                <w:rFonts w:eastAsia="方正书宋简体"/>
                <w:b w:val="0"/>
                <w:color w:val="000000"/>
                <w:kern w:val="0"/>
                <w:sz w:val="21"/>
                <w:szCs w:val="21"/>
              </w:rPr>
            </w:pPr>
            <w:r>
              <w:rPr>
                <w:rFonts w:eastAsia="方正书宋简体"/>
                <w:b w:val="0"/>
                <w:color w:val="000000"/>
                <w:kern w:val="0"/>
                <w:sz w:val="21"/>
                <w:szCs w:val="21"/>
              </w:rPr>
              <w:t>专业技术岗位</w:t>
            </w:r>
          </w:p>
        </w:tc>
        <w:tc>
          <w:tcPr>
            <w:tcW w:w="701" w:type="dxa"/>
            <w:tcBorders>
              <w:top w:val="single" w:sz="4" w:space="0" w:color="auto"/>
              <w:left w:val="single" w:sz="4" w:space="0" w:color="auto"/>
              <w:bottom w:val="single" w:sz="4" w:space="0" w:color="auto"/>
              <w:right w:val="single" w:sz="4" w:space="0" w:color="auto"/>
            </w:tcBorders>
            <w:vAlign w:val="center"/>
          </w:tcPr>
          <w:p w:rsidR="000F55D6" w:rsidRDefault="000F55D6" w:rsidP="00EB1ADB">
            <w:pPr>
              <w:widowControl/>
              <w:spacing w:line="280" w:lineRule="exact"/>
              <w:jc w:val="center"/>
              <w:rPr>
                <w:rFonts w:eastAsia="方正书宋简体"/>
                <w:b w:val="0"/>
                <w:color w:val="000000"/>
                <w:kern w:val="0"/>
                <w:sz w:val="21"/>
                <w:szCs w:val="21"/>
              </w:rPr>
            </w:pPr>
            <w:r>
              <w:rPr>
                <w:rFonts w:eastAsia="方正书宋简体"/>
                <w:b w:val="0"/>
                <w:color w:val="000000"/>
                <w:kern w:val="0"/>
                <w:sz w:val="21"/>
                <w:szCs w:val="21"/>
              </w:rPr>
              <w:t>1</w:t>
            </w:r>
          </w:p>
        </w:tc>
        <w:tc>
          <w:tcPr>
            <w:tcW w:w="702" w:type="dxa"/>
            <w:vMerge/>
            <w:tcBorders>
              <w:top w:val="single" w:sz="4" w:space="0" w:color="auto"/>
              <w:left w:val="single" w:sz="4" w:space="0" w:color="auto"/>
              <w:bottom w:val="single" w:sz="4" w:space="0" w:color="auto"/>
              <w:right w:val="single" w:sz="4" w:space="0" w:color="auto"/>
            </w:tcBorders>
            <w:vAlign w:val="center"/>
          </w:tcPr>
          <w:p w:rsidR="000F55D6" w:rsidRDefault="000F55D6" w:rsidP="00EB1ADB">
            <w:pPr>
              <w:widowControl/>
              <w:spacing w:line="280" w:lineRule="exact"/>
              <w:jc w:val="left"/>
              <w:rPr>
                <w:rFonts w:eastAsia="方正书宋简体"/>
                <w:b w:val="0"/>
                <w:color w:val="000000"/>
                <w:kern w:val="0"/>
                <w:sz w:val="21"/>
                <w:szCs w:val="21"/>
              </w:rPr>
            </w:pPr>
          </w:p>
        </w:tc>
        <w:tc>
          <w:tcPr>
            <w:tcW w:w="1545" w:type="dxa"/>
            <w:vMerge/>
            <w:tcBorders>
              <w:top w:val="single" w:sz="4" w:space="0" w:color="auto"/>
              <w:left w:val="single" w:sz="4" w:space="0" w:color="auto"/>
              <w:bottom w:val="single" w:sz="4" w:space="0" w:color="auto"/>
              <w:right w:val="single" w:sz="4" w:space="0" w:color="auto"/>
            </w:tcBorders>
            <w:vAlign w:val="center"/>
          </w:tcPr>
          <w:p w:rsidR="000F55D6" w:rsidRDefault="000F55D6" w:rsidP="00EB1ADB">
            <w:pPr>
              <w:widowControl/>
              <w:spacing w:line="280" w:lineRule="exact"/>
              <w:jc w:val="left"/>
              <w:rPr>
                <w:rFonts w:eastAsia="方正书宋简体"/>
                <w:b w:val="0"/>
                <w:color w:val="000000"/>
                <w:kern w:val="0"/>
                <w:sz w:val="21"/>
                <w:szCs w:val="21"/>
              </w:rPr>
            </w:pPr>
          </w:p>
        </w:tc>
        <w:tc>
          <w:tcPr>
            <w:tcW w:w="1124" w:type="dxa"/>
            <w:vMerge/>
            <w:tcBorders>
              <w:top w:val="single" w:sz="4" w:space="0" w:color="auto"/>
              <w:left w:val="single" w:sz="4" w:space="0" w:color="auto"/>
              <w:bottom w:val="single" w:sz="4" w:space="0" w:color="auto"/>
              <w:right w:val="single" w:sz="4" w:space="0" w:color="auto"/>
            </w:tcBorders>
            <w:vAlign w:val="center"/>
          </w:tcPr>
          <w:p w:rsidR="000F55D6" w:rsidRDefault="000F55D6" w:rsidP="00EB1ADB">
            <w:pPr>
              <w:spacing w:line="280" w:lineRule="exact"/>
              <w:jc w:val="center"/>
              <w:rPr>
                <w:rFonts w:eastAsia="方正书宋简体"/>
                <w:b w:val="0"/>
                <w:color w:val="000000"/>
                <w:sz w:val="21"/>
                <w:szCs w:val="21"/>
              </w:rPr>
            </w:pPr>
          </w:p>
        </w:tc>
        <w:tc>
          <w:tcPr>
            <w:tcW w:w="1967" w:type="dxa"/>
            <w:vMerge/>
            <w:tcBorders>
              <w:top w:val="single" w:sz="4" w:space="0" w:color="auto"/>
              <w:left w:val="single" w:sz="4" w:space="0" w:color="auto"/>
              <w:bottom w:val="single" w:sz="4" w:space="0" w:color="auto"/>
              <w:right w:val="single" w:sz="4" w:space="0" w:color="auto"/>
            </w:tcBorders>
            <w:vAlign w:val="center"/>
          </w:tcPr>
          <w:p w:rsidR="000F55D6" w:rsidRDefault="000F55D6" w:rsidP="00EB1ADB">
            <w:pPr>
              <w:spacing w:line="280" w:lineRule="exact"/>
              <w:jc w:val="center"/>
              <w:rPr>
                <w:rFonts w:eastAsia="方正书宋简体"/>
                <w:b w:val="0"/>
                <w:color w:val="000000"/>
                <w:sz w:val="21"/>
                <w:szCs w:val="21"/>
              </w:rPr>
            </w:pPr>
          </w:p>
        </w:tc>
        <w:tc>
          <w:tcPr>
            <w:tcW w:w="3462" w:type="dxa"/>
            <w:vMerge/>
            <w:tcBorders>
              <w:top w:val="single" w:sz="4" w:space="0" w:color="auto"/>
              <w:left w:val="single" w:sz="4" w:space="0" w:color="auto"/>
              <w:bottom w:val="single" w:sz="4" w:space="0" w:color="auto"/>
              <w:right w:val="single" w:sz="4" w:space="0" w:color="auto"/>
            </w:tcBorders>
            <w:vAlign w:val="center"/>
          </w:tcPr>
          <w:p w:rsidR="000F55D6" w:rsidRDefault="000F55D6" w:rsidP="00EB1ADB">
            <w:pPr>
              <w:widowControl/>
              <w:spacing w:line="280" w:lineRule="exact"/>
              <w:jc w:val="left"/>
              <w:rPr>
                <w:rFonts w:eastAsia="方正书宋简体"/>
                <w:b w:val="0"/>
                <w:color w:val="000000"/>
                <w:kern w:val="0"/>
                <w:sz w:val="21"/>
                <w:szCs w:val="21"/>
              </w:rPr>
            </w:pPr>
          </w:p>
        </w:tc>
      </w:tr>
    </w:tbl>
    <w:p w:rsidR="003F2656" w:rsidRDefault="003F2656" w:rsidP="00EB1ADB">
      <w:pPr>
        <w:spacing w:line="20" w:lineRule="exact"/>
      </w:pPr>
    </w:p>
    <w:sectPr w:rsidR="003F2656" w:rsidSect="000F55D6">
      <w:pgSz w:w="16838" w:h="11906" w:orient="landscape"/>
      <w:pgMar w:top="1800" w:right="1440" w:bottom="1800" w:left="1440" w:header="851" w:footer="992" w:gutter="0"/>
      <w:cols w:space="425"/>
      <w:docGrid w:type="lines" w:linePitch="4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7CB2" w:rsidRDefault="00317CB2" w:rsidP="000F55D6">
      <w:r>
        <w:separator/>
      </w:r>
    </w:p>
  </w:endnote>
  <w:endnote w:type="continuationSeparator" w:id="0">
    <w:p w:rsidR="00317CB2" w:rsidRDefault="00317CB2" w:rsidP="000F5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charset w:val="86"/>
    <w:family w:val="script"/>
    <w:pitch w:val="fixed"/>
    <w:sig w:usb0="00000001" w:usb1="080E0000" w:usb2="00000010" w:usb3="00000000" w:csb0="00040000" w:csb1="00000000"/>
  </w:font>
  <w:font w:name="方正小标宋简体">
    <w:charset w:val="86"/>
    <w:family w:val="auto"/>
    <w:pitch w:val="variable"/>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方正黑体_GBK">
    <w:altName w:val="微软雅黑"/>
    <w:charset w:val="86"/>
    <w:family w:val="script"/>
    <w:pitch w:val="fixed"/>
    <w:sig w:usb0="00000001" w:usb1="080E0000" w:usb2="00000010" w:usb3="00000000" w:csb0="00040000" w:csb1="00000000"/>
  </w:font>
  <w:font w:name="方正书宋简体">
    <w:altName w:val="宋体"/>
    <w:charset w:val="86"/>
    <w:family w:val="auto"/>
    <w:pitch w:val="variable"/>
    <w:sig w:usb0="00000001" w:usb1="080E0000" w:usb2="00000010" w:usb3="00000000" w:csb0="00040000"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7CB2" w:rsidRDefault="00317CB2" w:rsidP="000F55D6">
      <w:r>
        <w:separator/>
      </w:r>
    </w:p>
  </w:footnote>
  <w:footnote w:type="continuationSeparator" w:id="0">
    <w:p w:rsidR="00317CB2" w:rsidRDefault="00317CB2" w:rsidP="000F55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ACE6C9"/>
    <w:multiLevelType w:val="singleLevel"/>
    <w:tmpl w:val="73ACE6C9"/>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361"/>
  <w:drawingGridVerticalSpacing w:val="24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7C5"/>
    <w:rsid w:val="000031CC"/>
    <w:rsid w:val="000F55D6"/>
    <w:rsid w:val="00317CB2"/>
    <w:rsid w:val="003F2656"/>
    <w:rsid w:val="006F2552"/>
    <w:rsid w:val="00C007C5"/>
    <w:rsid w:val="00EB1A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B047AB-D245-4A10-B6E0-13EA51F80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55D6"/>
    <w:pPr>
      <w:widowControl w:val="0"/>
      <w:jc w:val="both"/>
    </w:pPr>
    <w:rPr>
      <w:rFonts w:ascii="Times New Roman" w:eastAsia="方正仿宋_GBK" w:hAnsi="Times New Roman" w:cs="Times New Roman"/>
      <w:b/>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55D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F55D6"/>
    <w:rPr>
      <w:sz w:val="18"/>
      <w:szCs w:val="18"/>
    </w:rPr>
  </w:style>
  <w:style w:type="paragraph" w:styleId="a5">
    <w:name w:val="footer"/>
    <w:basedOn w:val="a"/>
    <w:link w:val="a6"/>
    <w:uiPriority w:val="99"/>
    <w:unhideWhenUsed/>
    <w:rsid w:val="000F55D6"/>
    <w:pPr>
      <w:tabs>
        <w:tab w:val="center" w:pos="4153"/>
        <w:tab w:val="right" w:pos="8306"/>
      </w:tabs>
      <w:snapToGrid w:val="0"/>
      <w:jc w:val="left"/>
    </w:pPr>
    <w:rPr>
      <w:sz w:val="18"/>
      <w:szCs w:val="18"/>
    </w:rPr>
  </w:style>
  <w:style w:type="character" w:customStyle="1" w:styleId="a6">
    <w:name w:val="页脚 字符"/>
    <w:basedOn w:val="a0"/>
    <w:link w:val="a5"/>
    <w:uiPriority w:val="99"/>
    <w:rsid w:val="000F55D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103</Words>
  <Characters>591</Characters>
  <Application>Microsoft Office Word</Application>
  <DocSecurity>0</DocSecurity>
  <Lines>4</Lines>
  <Paragraphs>1</Paragraphs>
  <ScaleCrop>false</ScaleCrop>
  <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ycemll</dc:creator>
  <cp:lastModifiedBy>Administrator</cp:lastModifiedBy>
  <cp:revision>3</cp:revision>
  <dcterms:created xsi:type="dcterms:W3CDTF">2023-08-24T08:56:00Z</dcterms:created>
  <dcterms:modified xsi:type="dcterms:W3CDTF">2023-08-24T08:56:00Z</dcterms:modified>
</cp:coreProperties>
</file>