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2023年临安区住建局公开招聘编外人员计划表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3"/>
        <w:tblW w:w="140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97"/>
        <w:gridCol w:w="1395"/>
        <w:gridCol w:w="1860"/>
        <w:gridCol w:w="1260"/>
        <w:gridCol w:w="1680"/>
        <w:gridCol w:w="1215"/>
        <w:gridCol w:w="1455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户籍（生源地）范围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内勤1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内勤2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临安区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WE3MjFmODI3MTBmMDU5YTExMWQ2N2E2ZmRhMWUifQ=="/>
  </w:docVars>
  <w:rsids>
    <w:rsidRoot w:val="04AF7738"/>
    <w:rsid w:val="00193DBA"/>
    <w:rsid w:val="004E38D8"/>
    <w:rsid w:val="009E29A5"/>
    <w:rsid w:val="00AB6574"/>
    <w:rsid w:val="00B6214B"/>
    <w:rsid w:val="00DC0A15"/>
    <w:rsid w:val="00DD06DB"/>
    <w:rsid w:val="00E274CD"/>
    <w:rsid w:val="00E530FB"/>
    <w:rsid w:val="04AF7738"/>
    <w:rsid w:val="12CA594D"/>
    <w:rsid w:val="19393BE6"/>
    <w:rsid w:val="20287CBD"/>
    <w:rsid w:val="3BC72C7C"/>
    <w:rsid w:val="48AB7BE6"/>
    <w:rsid w:val="4AE764BE"/>
    <w:rsid w:val="65495B96"/>
    <w:rsid w:val="6A277A43"/>
    <w:rsid w:val="70D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670</Words>
  <Characters>3824</Characters>
  <Lines>31</Lines>
  <Paragraphs>8</Paragraphs>
  <TotalTime>103</TotalTime>
  <ScaleCrop>false</ScaleCrop>
  <LinksUpToDate>false</LinksUpToDate>
  <CharactersWithSpaces>4486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2023-10-07T02:20:00Z</dcterms:created>
  <dc:creator>HP</dc:creator>
  <cp:lastModifiedBy>Administrator</cp:lastModifiedBy>
  <dcterms:modified xsi:type="dcterms:W3CDTF">2023-10-10T01:41:07Z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BFEF62AF847F469EB19D4BB1F45998E9_11</vt:lpwstr>
  </property>
</Properties>
</file>