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0" w:type="dxa"/>
        <w:tblInd w:w="-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69"/>
        <w:gridCol w:w="1219"/>
        <w:gridCol w:w="801"/>
        <w:gridCol w:w="736"/>
        <w:gridCol w:w="1381"/>
        <w:gridCol w:w="2069"/>
        <w:gridCol w:w="1688"/>
        <w:gridCol w:w="1294"/>
        <w:gridCol w:w="2512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浙江省测绘科学技术研究院2023年选聘计划表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选聘方式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选聘范围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（1987年11月10日以后出生）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会计学、财务管理、审计学等相关专业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全日制本科/学士及以上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浙江省内事业单位正式在编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在岗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工作人员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中级及以上财会类专业技术资格；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年均从事财务岗位工作。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00000000"/>
    <w:rsid w:val="221B4ECE"/>
    <w:rsid w:val="385523B7"/>
    <w:rsid w:val="3EE931C4"/>
    <w:rsid w:val="45264B46"/>
    <w:rsid w:val="4BB543C7"/>
    <w:rsid w:val="5B393B5C"/>
    <w:rsid w:val="609C3789"/>
    <w:rsid w:val="751F52BD"/>
    <w:rsid w:val="7C9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0"/>
      <w:szCs w:val="20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character" w:customStyle="1" w:styleId="6">
    <w:name w:val="font21"/>
    <w:basedOn w:val="5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2023-10-30T02:29:00Z</dcterms:created>
  <dc:creator>wangnanyi</dc:creator>
  <cp:lastModifiedBy>南星</cp:lastModifiedBy>
  <dcterms:modified xsi:type="dcterms:W3CDTF">2023-10-31T09:19:08Z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A9F03DDC7EDA496DBFEE1DD620121E74_13</vt:lpwstr>
  </property>
</Properties>
</file>